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horzAnchor="margin" w:tblpX="5177" w:tblpY="-576"/>
        <w:tblW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B65CDB" w:rsidRPr="00B65CDB" w:rsidTr="00001658">
        <w:tc>
          <w:tcPr>
            <w:tcW w:w="5245" w:type="dxa"/>
          </w:tcPr>
          <w:p w:rsidR="00B65CDB" w:rsidRPr="00B65CDB" w:rsidRDefault="00B65CDB" w:rsidP="00B65CDB">
            <w:pPr>
              <w:rPr>
                <w:sz w:val="28"/>
                <w:szCs w:val="28"/>
              </w:rPr>
            </w:pPr>
            <w:r w:rsidRPr="00B65CDB">
              <w:rPr>
                <w:sz w:val="28"/>
                <w:szCs w:val="28"/>
              </w:rPr>
              <w:t xml:space="preserve">          </w:t>
            </w:r>
          </w:p>
          <w:p w:rsidR="00B65CDB" w:rsidRPr="00B65CDB" w:rsidRDefault="00B65CDB" w:rsidP="00B65CDB">
            <w:pPr>
              <w:rPr>
                <w:sz w:val="28"/>
                <w:szCs w:val="28"/>
              </w:rPr>
            </w:pPr>
            <w:r w:rsidRPr="00B65CDB">
              <w:rPr>
                <w:sz w:val="28"/>
                <w:szCs w:val="28"/>
              </w:rPr>
              <w:t xml:space="preserve">        </w:t>
            </w:r>
          </w:p>
          <w:p w:rsidR="00B65CDB" w:rsidRPr="00B65CDB" w:rsidRDefault="00B65CDB" w:rsidP="00B65CDB">
            <w:pPr>
              <w:rPr>
                <w:sz w:val="28"/>
                <w:szCs w:val="28"/>
              </w:rPr>
            </w:pPr>
            <w:r w:rsidRPr="00B65CDB">
              <w:rPr>
                <w:sz w:val="28"/>
                <w:szCs w:val="28"/>
              </w:rPr>
              <w:t xml:space="preserve">          УТВЕРЖДАЮ</w:t>
            </w:r>
          </w:p>
          <w:p w:rsidR="00B65CDB" w:rsidRPr="00B65CDB" w:rsidRDefault="00B65CDB" w:rsidP="00B65CDB">
            <w:pPr>
              <w:rPr>
                <w:sz w:val="28"/>
                <w:szCs w:val="28"/>
              </w:rPr>
            </w:pPr>
            <w:r w:rsidRPr="00B65CDB">
              <w:rPr>
                <w:sz w:val="28"/>
                <w:szCs w:val="28"/>
              </w:rPr>
              <w:t xml:space="preserve">          Заместитель директора по учебно-</w:t>
            </w:r>
          </w:p>
        </w:tc>
      </w:tr>
      <w:tr w:rsidR="00B65CDB" w:rsidRPr="00B65CDB" w:rsidTr="00001658">
        <w:tc>
          <w:tcPr>
            <w:tcW w:w="5245" w:type="dxa"/>
          </w:tcPr>
          <w:p w:rsidR="00B65CDB" w:rsidRPr="00B65CDB" w:rsidRDefault="00B65CDB" w:rsidP="00B65CDB">
            <w:pPr>
              <w:rPr>
                <w:sz w:val="28"/>
                <w:szCs w:val="28"/>
              </w:rPr>
            </w:pPr>
            <w:r w:rsidRPr="00B65CDB">
              <w:rPr>
                <w:sz w:val="28"/>
                <w:szCs w:val="28"/>
              </w:rPr>
              <w:t xml:space="preserve">          методической работе ГУДО «Центр</w:t>
            </w:r>
          </w:p>
        </w:tc>
      </w:tr>
      <w:tr w:rsidR="00B65CDB" w:rsidRPr="00B65CDB" w:rsidTr="00001658">
        <w:tc>
          <w:tcPr>
            <w:tcW w:w="5245" w:type="dxa"/>
          </w:tcPr>
          <w:p w:rsidR="00B65CDB" w:rsidRPr="00B65CDB" w:rsidRDefault="00B65CDB" w:rsidP="00B65CDB">
            <w:pPr>
              <w:rPr>
                <w:sz w:val="28"/>
                <w:szCs w:val="28"/>
              </w:rPr>
            </w:pPr>
            <w:r w:rsidRPr="00B65CDB">
              <w:rPr>
                <w:sz w:val="28"/>
                <w:szCs w:val="28"/>
              </w:rPr>
              <w:t xml:space="preserve">          творчества «Эверест» </w:t>
            </w:r>
            <w:proofErr w:type="spellStart"/>
            <w:r w:rsidRPr="00B65CDB">
              <w:rPr>
                <w:sz w:val="28"/>
                <w:szCs w:val="28"/>
              </w:rPr>
              <w:t>г</w:t>
            </w:r>
            <w:proofErr w:type="gramStart"/>
            <w:r w:rsidRPr="00B65CDB">
              <w:rPr>
                <w:sz w:val="28"/>
                <w:szCs w:val="28"/>
              </w:rPr>
              <w:t>.М</w:t>
            </w:r>
            <w:proofErr w:type="gramEnd"/>
            <w:r w:rsidRPr="00B65CDB">
              <w:rPr>
                <w:sz w:val="28"/>
                <w:szCs w:val="28"/>
              </w:rPr>
              <w:t>огилева</w:t>
            </w:r>
            <w:proofErr w:type="spellEnd"/>
            <w:r w:rsidRPr="00B65CDB">
              <w:rPr>
                <w:sz w:val="28"/>
                <w:szCs w:val="28"/>
              </w:rPr>
              <w:t>»</w:t>
            </w:r>
          </w:p>
        </w:tc>
      </w:tr>
      <w:tr w:rsidR="00B65CDB" w:rsidRPr="00B65CDB" w:rsidTr="00001658">
        <w:tc>
          <w:tcPr>
            <w:tcW w:w="5245" w:type="dxa"/>
          </w:tcPr>
          <w:p w:rsidR="00B65CDB" w:rsidRPr="00B65CDB" w:rsidRDefault="00B65CDB" w:rsidP="00B65CDB">
            <w:pPr>
              <w:rPr>
                <w:sz w:val="28"/>
                <w:szCs w:val="28"/>
              </w:rPr>
            </w:pPr>
            <w:r w:rsidRPr="00B65CDB">
              <w:rPr>
                <w:sz w:val="28"/>
                <w:szCs w:val="28"/>
              </w:rPr>
              <w:t xml:space="preserve">          ________________</w:t>
            </w:r>
            <w:proofErr w:type="spellStart"/>
            <w:r w:rsidRPr="00B65CDB">
              <w:rPr>
                <w:sz w:val="28"/>
                <w:szCs w:val="28"/>
              </w:rPr>
              <w:t>И.В.Голодникова</w:t>
            </w:r>
            <w:proofErr w:type="spellEnd"/>
          </w:p>
        </w:tc>
      </w:tr>
      <w:tr w:rsidR="00B65CDB" w:rsidRPr="00B65CDB" w:rsidTr="00001658">
        <w:tc>
          <w:tcPr>
            <w:tcW w:w="5245" w:type="dxa"/>
          </w:tcPr>
          <w:p w:rsidR="00B65CDB" w:rsidRPr="00B65CDB" w:rsidRDefault="00B65CDB" w:rsidP="00B65CDB">
            <w:pPr>
              <w:ind w:left="4209" w:hanging="4209"/>
              <w:rPr>
                <w:sz w:val="28"/>
                <w:szCs w:val="28"/>
              </w:rPr>
            </w:pPr>
            <w:r w:rsidRPr="00B65CDB">
              <w:rPr>
                <w:sz w:val="28"/>
                <w:szCs w:val="28"/>
              </w:rPr>
              <w:t xml:space="preserve">         «____»____________________2020г.</w:t>
            </w:r>
          </w:p>
        </w:tc>
      </w:tr>
    </w:tbl>
    <w:p w:rsidR="001B6173" w:rsidRDefault="001B6173" w:rsidP="001B6173">
      <w:pPr>
        <w:widowControl w:val="0"/>
        <w:shd w:val="clear" w:color="auto" w:fill="FFFFFF"/>
        <w:autoSpaceDE w:val="0"/>
        <w:autoSpaceDN w:val="0"/>
        <w:adjustRightInd w:val="0"/>
        <w:spacing w:after="0" w:line="240" w:lineRule="auto"/>
        <w:ind w:right="1"/>
        <w:rPr>
          <w:rFonts w:ascii="Times New Roman" w:eastAsia="Times New Roman" w:hAnsi="Times New Roman" w:cs="Times New Roman"/>
          <w:b/>
          <w:bCs/>
          <w:sz w:val="28"/>
          <w:szCs w:val="28"/>
          <w:lang w:eastAsia="ru-RU"/>
        </w:rPr>
      </w:pPr>
    </w:p>
    <w:p w:rsidR="001B6173" w:rsidRDefault="001B6173" w:rsidP="001B6173">
      <w:pPr>
        <w:widowControl w:val="0"/>
        <w:shd w:val="clear" w:color="auto" w:fill="FFFFFF"/>
        <w:autoSpaceDE w:val="0"/>
        <w:autoSpaceDN w:val="0"/>
        <w:adjustRightInd w:val="0"/>
        <w:spacing w:after="0" w:line="240" w:lineRule="auto"/>
        <w:ind w:right="1"/>
        <w:rPr>
          <w:rFonts w:ascii="Times New Roman" w:eastAsia="Times New Roman" w:hAnsi="Times New Roman" w:cs="Times New Roman"/>
          <w:b/>
          <w:bCs/>
          <w:sz w:val="28"/>
          <w:szCs w:val="28"/>
          <w:lang w:eastAsia="ru-RU"/>
        </w:rPr>
      </w:pPr>
    </w:p>
    <w:p w:rsidR="00B65CDB" w:rsidRDefault="00B65CDB" w:rsidP="001B6173">
      <w:pPr>
        <w:widowControl w:val="0"/>
        <w:shd w:val="clear" w:color="auto" w:fill="FFFFFF"/>
        <w:autoSpaceDE w:val="0"/>
        <w:autoSpaceDN w:val="0"/>
        <w:adjustRightInd w:val="0"/>
        <w:spacing w:after="0" w:line="240" w:lineRule="auto"/>
        <w:ind w:right="1"/>
        <w:rPr>
          <w:rFonts w:ascii="Times New Roman" w:eastAsia="Times New Roman" w:hAnsi="Times New Roman" w:cs="Times New Roman"/>
          <w:b/>
          <w:bCs/>
          <w:sz w:val="28"/>
          <w:szCs w:val="28"/>
          <w:lang w:eastAsia="ru-RU"/>
        </w:rPr>
      </w:pPr>
    </w:p>
    <w:p w:rsidR="00B65CDB" w:rsidRDefault="00B65CDB" w:rsidP="001B6173">
      <w:pPr>
        <w:widowControl w:val="0"/>
        <w:shd w:val="clear" w:color="auto" w:fill="FFFFFF"/>
        <w:autoSpaceDE w:val="0"/>
        <w:autoSpaceDN w:val="0"/>
        <w:adjustRightInd w:val="0"/>
        <w:spacing w:after="0" w:line="240" w:lineRule="auto"/>
        <w:ind w:right="1"/>
        <w:rPr>
          <w:rFonts w:ascii="Times New Roman" w:eastAsia="Times New Roman" w:hAnsi="Times New Roman" w:cs="Times New Roman"/>
          <w:b/>
          <w:bCs/>
          <w:sz w:val="28"/>
          <w:szCs w:val="28"/>
          <w:lang w:eastAsia="ru-RU"/>
        </w:rPr>
      </w:pPr>
    </w:p>
    <w:p w:rsidR="00B65CDB" w:rsidRDefault="00B65CDB" w:rsidP="001B6173">
      <w:pPr>
        <w:widowControl w:val="0"/>
        <w:shd w:val="clear" w:color="auto" w:fill="FFFFFF"/>
        <w:autoSpaceDE w:val="0"/>
        <w:autoSpaceDN w:val="0"/>
        <w:adjustRightInd w:val="0"/>
        <w:spacing w:after="0" w:line="240" w:lineRule="auto"/>
        <w:ind w:right="1"/>
        <w:rPr>
          <w:rFonts w:ascii="Times New Roman" w:eastAsia="Times New Roman" w:hAnsi="Times New Roman" w:cs="Times New Roman"/>
          <w:b/>
          <w:bCs/>
          <w:sz w:val="28"/>
          <w:szCs w:val="28"/>
          <w:lang w:eastAsia="ru-RU"/>
        </w:rPr>
      </w:pPr>
    </w:p>
    <w:p w:rsidR="00957DAA" w:rsidRPr="00957DAA" w:rsidRDefault="00957DAA" w:rsidP="00957DA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3666B" w:rsidRPr="00B3666B" w:rsidRDefault="00B3666B" w:rsidP="00B3666B">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666C2A" w:rsidRPr="00666C2A" w:rsidRDefault="00666C2A" w:rsidP="00666C2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90D40" w:rsidRPr="00190D40" w:rsidRDefault="00190D40" w:rsidP="00190D40">
      <w:pPr>
        <w:spacing w:after="0" w:line="240" w:lineRule="auto"/>
        <w:rPr>
          <w:rFonts w:ascii="Times New Roman" w:eastAsia="Times New Roman" w:hAnsi="Times New Roman" w:cs="Times New Roman"/>
          <w:b/>
          <w:sz w:val="28"/>
          <w:szCs w:val="28"/>
          <w:lang w:eastAsia="ru-RU"/>
        </w:rPr>
      </w:pPr>
    </w:p>
    <w:p w:rsidR="00190D40" w:rsidRPr="00190D40" w:rsidRDefault="00190D40" w:rsidP="00190D40">
      <w:pPr>
        <w:spacing w:after="0" w:line="240" w:lineRule="auto"/>
        <w:rPr>
          <w:rFonts w:ascii="Times New Roman" w:eastAsia="Times New Roman" w:hAnsi="Times New Roman" w:cs="Times New Roman"/>
          <w:b/>
          <w:sz w:val="28"/>
          <w:szCs w:val="28"/>
          <w:lang w:eastAsia="ru-RU"/>
        </w:rPr>
      </w:pPr>
      <w:r w:rsidRPr="00190D40">
        <w:rPr>
          <w:rFonts w:ascii="Times New Roman" w:eastAsia="Times New Roman" w:hAnsi="Times New Roman" w:cs="Times New Roman"/>
          <w:b/>
          <w:sz w:val="28"/>
          <w:szCs w:val="28"/>
          <w:lang w:eastAsia="ru-RU"/>
        </w:rPr>
        <w:t>ПРАВИЛА №__28___</w:t>
      </w:r>
    </w:p>
    <w:p w:rsidR="00190D40" w:rsidRPr="00190D40" w:rsidRDefault="00190D40" w:rsidP="00190D40">
      <w:pPr>
        <w:spacing w:after="0" w:line="240" w:lineRule="auto"/>
        <w:contextualSpacing/>
        <w:rPr>
          <w:rFonts w:ascii="Times New Roman" w:eastAsia="Times New Roman" w:hAnsi="Times New Roman" w:cs="Times New Roman"/>
          <w:sz w:val="28"/>
          <w:szCs w:val="28"/>
          <w:lang w:eastAsia="ru-RU"/>
        </w:rPr>
      </w:pPr>
      <w:r w:rsidRPr="00190D40">
        <w:rPr>
          <w:rFonts w:ascii="Times New Roman" w:eastAsia="Times New Roman" w:hAnsi="Times New Roman" w:cs="Times New Roman"/>
          <w:sz w:val="28"/>
          <w:szCs w:val="28"/>
          <w:lang w:eastAsia="ru-RU"/>
        </w:rPr>
        <w:t xml:space="preserve">использования тюбингов, </w:t>
      </w:r>
      <w:bookmarkStart w:id="0" w:name="_GoBack"/>
      <w:r w:rsidRPr="00190D40">
        <w:rPr>
          <w:rFonts w:ascii="Times New Roman" w:eastAsia="Times New Roman" w:hAnsi="Times New Roman" w:cs="Times New Roman"/>
          <w:sz w:val="28"/>
          <w:szCs w:val="28"/>
          <w:lang w:eastAsia="ru-RU"/>
        </w:rPr>
        <w:t xml:space="preserve">саней, </w:t>
      </w:r>
    </w:p>
    <w:p w:rsidR="00190D40" w:rsidRPr="00190D40" w:rsidRDefault="00190D40" w:rsidP="00190D40">
      <w:pPr>
        <w:spacing w:after="0" w:line="240" w:lineRule="auto"/>
        <w:contextualSpacing/>
        <w:rPr>
          <w:rFonts w:ascii="Times New Roman" w:eastAsia="Times New Roman" w:hAnsi="Times New Roman" w:cs="Times New Roman"/>
          <w:sz w:val="28"/>
          <w:szCs w:val="28"/>
          <w:lang w:eastAsia="ru-RU"/>
        </w:rPr>
      </w:pPr>
      <w:r w:rsidRPr="00190D40">
        <w:rPr>
          <w:rFonts w:ascii="Times New Roman" w:eastAsia="Times New Roman" w:hAnsi="Times New Roman" w:cs="Times New Roman"/>
          <w:sz w:val="28"/>
          <w:szCs w:val="28"/>
          <w:lang w:eastAsia="ru-RU"/>
        </w:rPr>
        <w:t xml:space="preserve">лыж, сноубордов           </w:t>
      </w:r>
    </w:p>
    <w:bookmarkEnd w:id="0"/>
    <w:tbl>
      <w:tblPr>
        <w:tblW w:w="10065" w:type="dxa"/>
        <w:shd w:val="clear" w:color="auto" w:fill="FFFFFF"/>
        <w:tblCellMar>
          <w:top w:w="15" w:type="dxa"/>
          <w:left w:w="15" w:type="dxa"/>
          <w:bottom w:w="15" w:type="dxa"/>
          <w:right w:w="15" w:type="dxa"/>
        </w:tblCellMar>
        <w:tblLook w:val="04A0" w:firstRow="1" w:lastRow="0" w:firstColumn="1" w:lastColumn="0" w:noHBand="0" w:noVBand="1"/>
      </w:tblPr>
      <w:tblGrid>
        <w:gridCol w:w="10065"/>
      </w:tblGrid>
      <w:tr w:rsidR="00190D40" w:rsidRPr="00190D40" w:rsidTr="00001658">
        <w:tc>
          <w:tcPr>
            <w:tcW w:w="10065" w:type="dxa"/>
            <w:shd w:val="clear" w:color="auto" w:fill="FFFFFF"/>
            <w:tcMar>
              <w:top w:w="0" w:type="dxa"/>
              <w:left w:w="0" w:type="dxa"/>
              <w:bottom w:w="0" w:type="dxa"/>
              <w:right w:w="0" w:type="dxa"/>
            </w:tcMar>
            <w:hideMark/>
          </w:tcPr>
          <w:p w:rsidR="00190D40" w:rsidRPr="00190D40" w:rsidRDefault="00190D40" w:rsidP="00190D40">
            <w:pPr>
              <w:spacing w:after="75" w:line="330" w:lineRule="atLeast"/>
              <w:jc w:val="both"/>
              <w:rPr>
                <w:rFonts w:ascii="Trebuchet MS" w:eastAsia="Times New Roman" w:hAnsi="Trebuchet MS" w:cs="Times New Roman"/>
                <w:color w:val="333333"/>
                <w:sz w:val="28"/>
                <w:szCs w:val="28"/>
                <w:lang w:eastAsia="ru-RU"/>
              </w:rPr>
            </w:pPr>
          </w:p>
          <w:p w:rsidR="00190D40" w:rsidRPr="00190D40" w:rsidRDefault="00190D40" w:rsidP="00190D40">
            <w:pPr>
              <w:spacing w:after="75" w:line="330" w:lineRule="atLeast"/>
              <w:jc w:val="center"/>
              <w:rPr>
                <w:rFonts w:ascii="Trebuchet MS" w:eastAsia="Times New Roman" w:hAnsi="Trebuchet MS" w:cs="Times New Roman"/>
                <w:sz w:val="28"/>
                <w:szCs w:val="28"/>
                <w:lang w:eastAsia="ru-RU"/>
              </w:rPr>
            </w:pPr>
            <w:r w:rsidRPr="00190D40">
              <w:rPr>
                <w:rFonts w:ascii="Times New Roman" w:eastAsia="Times New Roman" w:hAnsi="Times New Roman" w:cs="Times New Roman"/>
                <w:b/>
                <w:bCs/>
                <w:sz w:val="28"/>
                <w:szCs w:val="28"/>
                <w:lang w:eastAsia="ru-RU"/>
              </w:rPr>
              <w:t>Катание на тюбинге</w:t>
            </w:r>
          </w:p>
          <w:p w:rsidR="00190D40" w:rsidRPr="00190D40" w:rsidRDefault="00190D40" w:rsidP="00190D40">
            <w:pPr>
              <w:spacing w:after="0" w:line="240" w:lineRule="auto"/>
              <w:jc w:val="both"/>
              <w:rPr>
                <w:rFonts w:ascii="Trebuchet MS" w:eastAsia="Times New Roman" w:hAnsi="Trebuchet MS" w:cs="Times New Roman"/>
                <w:color w:val="333333"/>
                <w:sz w:val="28"/>
                <w:szCs w:val="28"/>
                <w:lang w:eastAsia="ru-RU"/>
              </w:rPr>
            </w:pPr>
            <w:r w:rsidRPr="00190D40">
              <w:rPr>
                <w:rFonts w:ascii="Times New Roman" w:eastAsia="Times New Roman" w:hAnsi="Times New Roman" w:cs="Times New Roman"/>
                <w:color w:val="000000"/>
                <w:sz w:val="28"/>
                <w:szCs w:val="28"/>
                <w:lang w:eastAsia="ru-RU"/>
              </w:rPr>
              <w:t xml:space="preserve">       Катание в необорудованных местах чревато опасными для здоровья и жизни столкновениями с различными объектами. Кататься на ватрушках (тюбингах, санях) можно только на специально подготовленных трассах. Стоит отметить, что специальный склон для таких зимних развлечений, как правило, представляет собой желоб, чтобы минимизировать риски вылета с трассы. При этом рекомендуемый уклон спуска </w:t>
            </w:r>
            <w:r w:rsidRPr="00190D40">
              <w:rPr>
                <w:rFonts w:ascii="Times New Roman" w:eastAsia="Times New Roman" w:hAnsi="Times New Roman" w:cs="Times New Roman"/>
                <w:b/>
                <w:color w:val="000000"/>
                <w:sz w:val="28"/>
                <w:szCs w:val="28"/>
                <w:lang w:eastAsia="ru-RU"/>
              </w:rPr>
              <w:t>не должен превышать 20 градусов,</w:t>
            </w:r>
            <w:r w:rsidRPr="00190D40">
              <w:rPr>
                <w:rFonts w:ascii="Times New Roman" w:eastAsia="Times New Roman" w:hAnsi="Times New Roman" w:cs="Times New Roman"/>
                <w:b/>
                <w:i/>
                <w:color w:val="000000"/>
                <w:sz w:val="28"/>
                <w:szCs w:val="28"/>
                <w:lang w:eastAsia="ru-RU"/>
              </w:rPr>
              <w:t xml:space="preserve"> </w:t>
            </w:r>
            <w:r w:rsidRPr="00190D40">
              <w:rPr>
                <w:rFonts w:ascii="Times New Roman" w:eastAsia="Times New Roman" w:hAnsi="Times New Roman" w:cs="Times New Roman"/>
                <w:color w:val="000000"/>
                <w:sz w:val="28"/>
                <w:szCs w:val="28"/>
                <w:lang w:eastAsia="ru-RU"/>
              </w:rPr>
              <w:t>в противном случае разгон тюбинга будет слишком сильным. Учтите, что тюбинги развивают значительную скорость, при которой управлять им почти невозможно.</w:t>
            </w:r>
            <w:r w:rsidRPr="00190D40">
              <w:rPr>
                <w:rFonts w:ascii="Trebuchet MS" w:eastAsia="Times New Roman" w:hAnsi="Trebuchet MS" w:cs="Times New Roman"/>
                <w:color w:val="333333"/>
                <w:sz w:val="28"/>
                <w:szCs w:val="28"/>
                <w:lang w:eastAsia="ru-RU"/>
              </w:rPr>
              <w:t xml:space="preserve">  </w:t>
            </w:r>
          </w:p>
          <w:p w:rsidR="00190D40" w:rsidRPr="00190D40" w:rsidRDefault="00190D40" w:rsidP="00190D40">
            <w:pPr>
              <w:spacing w:after="75" w:line="240" w:lineRule="auto"/>
              <w:jc w:val="center"/>
              <w:rPr>
                <w:rFonts w:ascii="Trebuchet MS" w:eastAsia="Times New Roman" w:hAnsi="Trebuchet MS" w:cs="Times New Roman"/>
                <w:b/>
                <w:color w:val="333333"/>
                <w:sz w:val="28"/>
                <w:szCs w:val="28"/>
                <w:lang w:eastAsia="ru-RU"/>
              </w:rPr>
            </w:pPr>
            <w:r w:rsidRPr="00190D40">
              <w:rPr>
                <w:rFonts w:ascii="Times New Roman" w:eastAsia="Times New Roman" w:hAnsi="Times New Roman" w:cs="Times New Roman"/>
                <w:b/>
                <w:color w:val="000000"/>
                <w:sz w:val="28"/>
                <w:szCs w:val="28"/>
                <w:lang w:eastAsia="ru-RU"/>
              </w:rPr>
              <w:t>Возможная опасность:</w:t>
            </w:r>
          </w:p>
          <w:p w:rsidR="00190D40" w:rsidRPr="00190D40" w:rsidRDefault="00190D40" w:rsidP="00190D40">
            <w:pPr>
              <w:spacing w:after="0" w:line="240" w:lineRule="auto"/>
              <w:jc w:val="both"/>
              <w:rPr>
                <w:rFonts w:ascii="Trebuchet MS" w:eastAsia="Times New Roman" w:hAnsi="Trebuchet MS" w:cs="Times New Roman"/>
                <w:color w:val="333333"/>
                <w:sz w:val="28"/>
                <w:szCs w:val="28"/>
                <w:lang w:eastAsia="ru-RU"/>
              </w:rPr>
            </w:pPr>
            <w:r w:rsidRPr="00190D40">
              <w:rPr>
                <w:rFonts w:ascii="Times New Roman" w:eastAsia="Times New Roman" w:hAnsi="Times New Roman" w:cs="Times New Roman"/>
                <w:color w:val="000000"/>
                <w:sz w:val="28"/>
                <w:szCs w:val="28"/>
                <w:lang w:eastAsia="ru-RU"/>
              </w:rPr>
              <w:t xml:space="preserve">1.Тюбинги способны развивать большую скорость и закручиваться вокруг совей оси во время спуска. Как только скорость движения возрастает, ватрушка становится довольно опасной: разгоняются ватрушки молниеносно, и скорость развивают выше, чем санки или снегокат на аналогичном склоне, а спрыгнуть с ватрушки на скорости невозможно. При закручивании тюбинга, </w:t>
            </w:r>
            <w:proofErr w:type="gramStart"/>
            <w:r w:rsidRPr="00190D40">
              <w:rPr>
                <w:rFonts w:ascii="Times New Roman" w:eastAsia="Times New Roman" w:hAnsi="Times New Roman" w:cs="Times New Roman"/>
                <w:color w:val="000000"/>
                <w:sz w:val="28"/>
                <w:szCs w:val="28"/>
                <w:lang w:eastAsia="ru-RU"/>
              </w:rPr>
              <w:t>человек</w:t>
            </w:r>
            <w:proofErr w:type="gramEnd"/>
            <w:r w:rsidRPr="00190D40">
              <w:rPr>
                <w:rFonts w:ascii="Times New Roman" w:eastAsia="Times New Roman" w:hAnsi="Times New Roman" w:cs="Times New Roman"/>
                <w:color w:val="000000"/>
                <w:sz w:val="28"/>
                <w:szCs w:val="28"/>
                <w:lang w:eastAsia="ru-RU"/>
              </w:rPr>
              <w:t xml:space="preserve"> в нем сидящий перестанет ориентироваться в пространстве.</w:t>
            </w:r>
          </w:p>
          <w:p w:rsidR="00190D40" w:rsidRPr="00190D40" w:rsidRDefault="00190D40" w:rsidP="00190D40">
            <w:pPr>
              <w:spacing w:after="0" w:line="240" w:lineRule="auto"/>
              <w:jc w:val="both"/>
              <w:rPr>
                <w:rFonts w:ascii="Trebuchet MS" w:eastAsia="Times New Roman" w:hAnsi="Trebuchet MS" w:cs="Times New Roman"/>
                <w:color w:val="333333"/>
                <w:sz w:val="28"/>
                <w:szCs w:val="28"/>
                <w:lang w:eastAsia="ru-RU"/>
              </w:rPr>
            </w:pPr>
            <w:r w:rsidRPr="00190D40">
              <w:rPr>
                <w:rFonts w:ascii="Times New Roman" w:eastAsia="Times New Roman" w:hAnsi="Times New Roman" w:cs="Times New Roman"/>
                <w:color w:val="000000"/>
                <w:sz w:val="28"/>
                <w:szCs w:val="28"/>
                <w:lang w:eastAsia="ru-RU"/>
              </w:rPr>
              <w:t>2.Тюбинги абсолютно неуправляемые и не оборудованы тормозным устройством!!! Летящий на высокой скорости, без возможности затормозить взрослый человек подобен автомобилю, с отказавшими тормозами!!!!</w:t>
            </w:r>
          </w:p>
          <w:p w:rsidR="00190D40" w:rsidRPr="00190D40" w:rsidRDefault="00190D40" w:rsidP="00190D40">
            <w:pPr>
              <w:spacing w:after="0" w:line="240" w:lineRule="auto"/>
              <w:jc w:val="both"/>
              <w:rPr>
                <w:rFonts w:ascii="Trebuchet MS" w:eastAsia="Times New Roman" w:hAnsi="Trebuchet MS" w:cs="Times New Roman"/>
                <w:color w:val="333333"/>
                <w:sz w:val="28"/>
                <w:szCs w:val="28"/>
                <w:lang w:eastAsia="ru-RU"/>
              </w:rPr>
            </w:pPr>
            <w:r w:rsidRPr="00190D40">
              <w:rPr>
                <w:rFonts w:ascii="Times New Roman" w:eastAsia="Times New Roman" w:hAnsi="Times New Roman" w:cs="Times New Roman"/>
                <w:color w:val="000000"/>
                <w:sz w:val="28"/>
                <w:szCs w:val="28"/>
                <w:lang w:eastAsia="ru-RU"/>
              </w:rPr>
              <w:t>3.На тюбингах НЕЛЬЗЯ кататься с горок с трамплинами при приземлении ватрушка сильно пружинит, можно получить сильные травмы спины и шейного отдела позвоночника.</w:t>
            </w:r>
          </w:p>
          <w:p w:rsidR="00190D40" w:rsidRPr="00190D40" w:rsidRDefault="00190D40" w:rsidP="00190D40">
            <w:pPr>
              <w:spacing w:after="0" w:line="240" w:lineRule="auto"/>
              <w:jc w:val="both"/>
              <w:rPr>
                <w:rFonts w:ascii="Trebuchet MS" w:eastAsia="Times New Roman" w:hAnsi="Trebuchet MS" w:cs="Times New Roman"/>
                <w:color w:val="333333"/>
                <w:sz w:val="28"/>
                <w:szCs w:val="28"/>
                <w:lang w:eastAsia="ru-RU"/>
              </w:rPr>
            </w:pPr>
            <w:r w:rsidRPr="00190D40">
              <w:rPr>
                <w:rFonts w:ascii="Times New Roman" w:eastAsia="Times New Roman" w:hAnsi="Times New Roman" w:cs="Times New Roman"/>
                <w:color w:val="000000"/>
                <w:sz w:val="28"/>
                <w:szCs w:val="28"/>
                <w:lang w:eastAsia="ru-RU"/>
              </w:rPr>
              <w:t>4.Нельзя прикреплять тюбинги друг к другу веревкой, они могут перевернуться, в веревке может застрять какая-либо часть тела.</w:t>
            </w:r>
          </w:p>
          <w:p w:rsidR="00190D40" w:rsidRPr="00190D40" w:rsidRDefault="00190D40" w:rsidP="00190D40">
            <w:pPr>
              <w:spacing w:after="0" w:line="240" w:lineRule="auto"/>
              <w:jc w:val="both"/>
              <w:rPr>
                <w:rFonts w:ascii="Trebuchet MS" w:eastAsia="Times New Roman" w:hAnsi="Trebuchet MS" w:cs="Times New Roman"/>
                <w:color w:val="333333"/>
                <w:sz w:val="28"/>
                <w:szCs w:val="28"/>
                <w:lang w:eastAsia="ru-RU"/>
              </w:rPr>
            </w:pPr>
            <w:r w:rsidRPr="00190D40">
              <w:rPr>
                <w:rFonts w:ascii="Times New Roman" w:eastAsia="Times New Roman" w:hAnsi="Times New Roman" w:cs="Times New Roman"/>
                <w:color w:val="000000"/>
                <w:sz w:val="28"/>
                <w:szCs w:val="28"/>
                <w:lang w:eastAsia="ru-RU"/>
              </w:rPr>
              <w:t>5.Опасно садиться на тюбинг вдвоем и более, из него можно вылететь.</w:t>
            </w:r>
          </w:p>
          <w:p w:rsidR="00190D40" w:rsidRPr="00190D40" w:rsidRDefault="00190D40" w:rsidP="00190D40">
            <w:pPr>
              <w:spacing w:after="0" w:line="240" w:lineRule="auto"/>
              <w:jc w:val="center"/>
              <w:rPr>
                <w:rFonts w:ascii="Trebuchet MS" w:eastAsia="Times New Roman" w:hAnsi="Trebuchet MS" w:cs="Times New Roman"/>
                <w:b/>
                <w:color w:val="333333"/>
                <w:sz w:val="28"/>
                <w:szCs w:val="28"/>
                <w:lang w:eastAsia="ru-RU"/>
              </w:rPr>
            </w:pPr>
            <w:r w:rsidRPr="00190D40">
              <w:rPr>
                <w:rFonts w:ascii="Times New Roman" w:eastAsia="Times New Roman" w:hAnsi="Times New Roman" w:cs="Times New Roman"/>
                <w:b/>
                <w:color w:val="000000"/>
                <w:sz w:val="28"/>
                <w:szCs w:val="28"/>
                <w:lang w:eastAsia="ru-RU"/>
              </w:rPr>
              <w:t>Правила безопасности при катании на тюбинге</w:t>
            </w:r>
          </w:p>
          <w:p w:rsidR="00190D40" w:rsidRPr="00190D40" w:rsidRDefault="00190D40" w:rsidP="00190D40">
            <w:pPr>
              <w:spacing w:after="0" w:line="240" w:lineRule="auto"/>
              <w:contextualSpacing/>
              <w:jc w:val="both"/>
              <w:rPr>
                <w:rFonts w:ascii="Trebuchet MS" w:eastAsia="Times New Roman" w:hAnsi="Trebuchet MS" w:cs="Times New Roman"/>
                <w:color w:val="333333"/>
                <w:sz w:val="28"/>
                <w:szCs w:val="28"/>
                <w:lang w:eastAsia="ru-RU"/>
              </w:rPr>
            </w:pPr>
            <w:r w:rsidRPr="00190D40">
              <w:rPr>
                <w:rFonts w:ascii="Times New Roman" w:eastAsia="Times New Roman" w:hAnsi="Times New Roman" w:cs="Times New Roman"/>
                <w:color w:val="000000"/>
                <w:sz w:val="28"/>
                <w:szCs w:val="28"/>
                <w:lang w:eastAsia="ru-RU"/>
              </w:rPr>
              <w:t>1.Кататься только на специально подготовленных трассах со снежной поверхностью;</w:t>
            </w:r>
          </w:p>
          <w:p w:rsidR="00190D40" w:rsidRPr="00190D40" w:rsidRDefault="00190D40" w:rsidP="00190D40">
            <w:pPr>
              <w:spacing w:after="0" w:line="240" w:lineRule="auto"/>
              <w:contextualSpacing/>
              <w:jc w:val="both"/>
              <w:rPr>
                <w:rFonts w:ascii="Trebuchet MS" w:eastAsia="Times New Roman" w:hAnsi="Trebuchet MS" w:cs="Times New Roman"/>
                <w:color w:val="333333"/>
                <w:sz w:val="28"/>
                <w:szCs w:val="28"/>
                <w:lang w:eastAsia="ru-RU"/>
              </w:rPr>
            </w:pPr>
            <w:r w:rsidRPr="00190D40">
              <w:rPr>
                <w:rFonts w:ascii="Times New Roman" w:eastAsia="Times New Roman" w:hAnsi="Times New Roman" w:cs="Times New Roman"/>
                <w:color w:val="000000"/>
                <w:sz w:val="28"/>
                <w:szCs w:val="28"/>
                <w:lang w:eastAsia="ru-RU"/>
              </w:rPr>
              <w:t>2. Склон для катания должен быть с уклоном не больше 20 градусов. Внизу склона должно быть достаточно места для торможения. Не следует кататься на тюбингах по склонам, поросшим деревьями;</w:t>
            </w:r>
          </w:p>
          <w:p w:rsidR="00190D40" w:rsidRPr="00190D40" w:rsidRDefault="00190D40" w:rsidP="00190D40">
            <w:pPr>
              <w:spacing w:after="75" w:line="240" w:lineRule="auto"/>
              <w:contextualSpacing/>
              <w:jc w:val="both"/>
              <w:rPr>
                <w:rFonts w:ascii="Trebuchet MS" w:eastAsia="Times New Roman" w:hAnsi="Trebuchet MS" w:cs="Times New Roman"/>
                <w:color w:val="333333"/>
                <w:sz w:val="28"/>
                <w:szCs w:val="28"/>
                <w:lang w:eastAsia="ru-RU"/>
              </w:rPr>
            </w:pPr>
            <w:r w:rsidRPr="00190D40">
              <w:rPr>
                <w:rFonts w:ascii="Times New Roman" w:eastAsia="Times New Roman" w:hAnsi="Times New Roman" w:cs="Times New Roman"/>
                <w:color w:val="000000"/>
                <w:sz w:val="28"/>
                <w:szCs w:val="28"/>
                <w:lang w:eastAsia="ru-RU"/>
              </w:rPr>
              <w:t>3. Нельзя кататься с горок с трамплинами при приземлении она сильно пружинит;</w:t>
            </w:r>
          </w:p>
          <w:p w:rsidR="00190D40" w:rsidRPr="00190D40" w:rsidRDefault="00190D40" w:rsidP="00190D40">
            <w:pPr>
              <w:spacing w:after="75" w:line="240" w:lineRule="auto"/>
              <w:contextualSpacing/>
              <w:jc w:val="both"/>
              <w:rPr>
                <w:rFonts w:ascii="Trebuchet MS" w:eastAsia="Times New Roman" w:hAnsi="Trebuchet MS" w:cs="Times New Roman"/>
                <w:color w:val="333333"/>
                <w:sz w:val="28"/>
                <w:szCs w:val="28"/>
                <w:lang w:eastAsia="ru-RU"/>
              </w:rPr>
            </w:pPr>
            <w:r w:rsidRPr="00190D40">
              <w:rPr>
                <w:rFonts w:ascii="Times New Roman" w:eastAsia="Times New Roman" w:hAnsi="Times New Roman" w:cs="Times New Roman"/>
                <w:color w:val="000000"/>
                <w:sz w:val="28"/>
                <w:szCs w:val="28"/>
                <w:lang w:eastAsia="ru-RU"/>
              </w:rPr>
              <w:t xml:space="preserve">4. Прежде чем начать спуск по неподготовленной трассе, осмотрите, нет ли там </w:t>
            </w:r>
            <w:r w:rsidRPr="00190D40">
              <w:rPr>
                <w:rFonts w:ascii="Times New Roman" w:eastAsia="Times New Roman" w:hAnsi="Times New Roman" w:cs="Times New Roman"/>
                <w:color w:val="000000"/>
                <w:sz w:val="28"/>
                <w:szCs w:val="28"/>
                <w:lang w:eastAsia="ru-RU"/>
              </w:rPr>
              <w:lastRenderedPageBreak/>
              <w:t>ее на ям, бугров, торчащих кустов, камней, ограждений, и всего того, что может представлять опасность для жизни и здоровья;</w:t>
            </w:r>
          </w:p>
          <w:p w:rsidR="00190D40" w:rsidRPr="00190D40" w:rsidRDefault="00190D40" w:rsidP="00190D40">
            <w:pPr>
              <w:spacing w:after="75" w:line="240" w:lineRule="auto"/>
              <w:ind w:right="-141"/>
              <w:contextualSpacing/>
              <w:jc w:val="both"/>
              <w:rPr>
                <w:rFonts w:ascii="Trebuchet MS" w:eastAsia="Times New Roman" w:hAnsi="Trebuchet MS" w:cs="Times New Roman"/>
                <w:color w:val="333333"/>
                <w:sz w:val="28"/>
                <w:szCs w:val="28"/>
                <w:lang w:eastAsia="ru-RU"/>
              </w:rPr>
            </w:pPr>
            <w:r w:rsidRPr="00190D40">
              <w:rPr>
                <w:rFonts w:ascii="Times New Roman" w:eastAsia="Times New Roman" w:hAnsi="Times New Roman" w:cs="Times New Roman"/>
                <w:color w:val="000000"/>
                <w:sz w:val="28"/>
                <w:szCs w:val="28"/>
                <w:lang w:eastAsia="ru-RU"/>
              </w:rPr>
              <w:t>5.Строго соблюдать дистанцию между спусками по склону. Начинать движение на тюбинге разрешается только тогда, когда предыдущий посетитель на тюбинге закончил спуск;</w:t>
            </w:r>
          </w:p>
          <w:p w:rsidR="00190D40" w:rsidRPr="00190D40" w:rsidRDefault="00190D40" w:rsidP="00190D40">
            <w:pPr>
              <w:spacing w:after="75" w:line="240" w:lineRule="auto"/>
              <w:contextualSpacing/>
              <w:jc w:val="both"/>
              <w:rPr>
                <w:rFonts w:ascii="Trebuchet MS" w:eastAsia="Times New Roman" w:hAnsi="Trebuchet MS" w:cs="Times New Roman"/>
                <w:color w:val="333333"/>
                <w:sz w:val="28"/>
                <w:szCs w:val="28"/>
                <w:lang w:eastAsia="ru-RU"/>
              </w:rPr>
            </w:pPr>
            <w:r w:rsidRPr="00190D40">
              <w:rPr>
                <w:rFonts w:ascii="Times New Roman" w:eastAsia="Times New Roman" w:hAnsi="Times New Roman" w:cs="Times New Roman"/>
                <w:color w:val="000000"/>
                <w:sz w:val="28"/>
                <w:szCs w:val="28"/>
                <w:lang w:eastAsia="ru-RU"/>
              </w:rPr>
              <w:t>6. Кататься на санках-ватрушках следует сидя. Не пытайтесь кататься на тюбинге стоя или прыгая, как на батуте;</w:t>
            </w:r>
          </w:p>
          <w:p w:rsidR="00190D40" w:rsidRPr="00190D40" w:rsidRDefault="00190D40" w:rsidP="00190D40">
            <w:pPr>
              <w:spacing w:after="75" w:line="240" w:lineRule="auto"/>
              <w:contextualSpacing/>
              <w:jc w:val="both"/>
              <w:rPr>
                <w:rFonts w:ascii="Trebuchet MS" w:eastAsia="Times New Roman" w:hAnsi="Trebuchet MS" w:cs="Times New Roman"/>
                <w:color w:val="333333"/>
                <w:sz w:val="28"/>
                <w:szCs w:val="28"/>
                <w:lang w:eastAsia="ru-RU"/>
              </w:rPr>
            </w:pPr>
            <w:r w:rsidRPr="00190D40">
              <w:rPr>
                <w:rFonts w:ascii="Times New Roman" w:eastAsia="Times New Roman" w:hAnsi="Times New Roman" w:cs="Times New Roman"/>
                <w:color w:val="000000"/>
                <w:sz w:val="28"/>
                <w:szCs w:val="28"/>
                <w:lang w:eastAsia="ru-RU"/>
              </w:rPr>
              <w:t>7. Нельзя кататься на тюбинге вдвоем с ребенком: невозможно контролировать ситуацию, когда одной рукой приходится держать ребенка, а другой тюбинг;</w:t>
            </w:r>
          </w:p>
          <w:p w:rsidR="00190D40" w:rsidRPr="00190D40" w:rsidRDefault="00190D40" w:rsidP="00190D40">
            <w:pPr>
              <w:spacing w:after="75" w:line="240" w:lineRule="auto"/>
              <w:contextualSpacing/>
              <w:jc w:val="both"/>
              <w:rPr>
                <w:rFonts w:ascii="Trebuchet MS" w:eastAsia="Times New Roman" w:hAnsi="Trebuchet MS" w:cs="Times New Roman"/>
                <w:color w:val="333333"/>
                <w:sz w:val="28"/>
                <w:szCs w:val="28"/>
                <w:lang w:eastAsia="ru-RU"/>
              </w:rPr>
            </w:pPr>
            <w:r w:rsidRPr="00190D40">
              <w:rPr>
                <w:rFonts w:ascii="Times New Roman" w:eastAsia="Times New Roman" w:hAnsi="Times New Roman" w:cs="Times New Roman"/>
                <w:color w:val="000000"/>
                <w:sz w:val="28"/>
                <w:szCs w:val="28"/>
                <w:lang w:eastAsia="ru-RU"/>
              </w:rPr>
              <w:t>8. Никогда не привязывайте надувные санки к транспортным средствам.</w:t>
            </w:r>
          </w:p>
          <w:p w:rsidR="00190D40" w:rsidRPr="00190D40" w:rsidRDefault="00190D40" w:rsidP="00190D40">
            <w:pPr>
              <w:spacing w:after="75" w:line="330" w:lineRule="atLeast"/>
              <w:jc w:val="center"/>
              <w:rPr>
                <w:rFonts w:ascii="Times New Roman" w:eastAsia="Times New Roman" w:hAnsi="Times New Roman" w:cs="Times New Roman"/>
                <w:b/>
                <w:bCs/>
                <w:color w:val="000000"/>
                <w:sz w:val="28"/>
                <w:szCs w:val="28"/>
                <w:lang w:eastAsia="ru-RU"/>
              </w:rPr>
            </w:pPr>
            <w:r w:rsidRPr="00190D40">
              <w:rPr>
                <w:rFonts w:ascii="Times New Roman" w:eastAsia="Times New Roman" w:hAnsi="Times New Roman" w:cs="Times New Roman"/>
                <w:b/>
                <w:bCs/>
                <w:color w:val="000000"/>
                <w:sz w:val="28"/>
                <w:szCs w:val="28"/>
                <w:lang w:eastAsia="ru-RU"/>
              </w:rPr>
              <w:t>Катание с горы на санях</w:t>
            </w:r>
          </w:p>
          <w:p w:rsidR="00190D40" w:rsidRPr="00190D40" w:rsidRDefault="00190D40" w:rsidP="00190D40">
            <w:pPr>
              <w:spacing w:after="75" w:line="330" w:lineRule="atLeast"/>
              <w:jc w:val="both"/>
              <w:rPr>
                <w:rFonts w:ascii="Trebuchet MS" w:eastAsia="Times New Roman" w:hAnsi="Trebuchet MS" w:cs="Times New Roman"/>
                <w:color w:val="333333"/>
                <w:sz w:val="28"/>
                <w:szCs w:val="28"/>
                <w:lang w:eastAsia="ru-RU"/>
              </w:rPr>
            </w:pPr>
            <w:r w:rsidRPr="00190D40">
              <w:rPr>
                <w:rFonts w:ascii="Times New Roman" w:eastAsia="Times New Roman" w:hAnsi="Times New Roman" w:cs="Times New Roman"/>
                <w:color w:val="000000"/>
                <w:sz w:val="28"/>
                <w:szCs w:val="28"/>
                <w:lang w:eastAsia="ru-RU"/>
              </w:rPr>
              <w:t xml:space="preserve">Прежде чем посадить ребенка на санки и отправить его с горы вниз – оцените ситуацию: много ли народу катается с горы, есть ли здесь лыжники и сноубордисты, нет ли поблизости деревьев или строений, в которые могут случайно въехать санки ребенка. Если ребенок еще не скатился с горки, а второй уже отправляется ему вслед, то столкновение неминуемо, а это уже может привести к травме – тем более, если речь идет о маленьком ребенке, который не в состоянии сам остановить санки. Если вы видите, что взрослых на горке </w:t>
            </w:r>
            <w:proofErr w:type="gramStart"/>
            <w:r w:rsidRPr="00190D40">
              <w:rPr>
                <w:rFonts w:ascii="Times New Roman" w:eastAsia="Times New Roman" w:hAnsi="Times New Roman" w:cs="Times New Roman"/>
                <w:color w:val="000000"/>
                <w:sz w:val="28"/>
                <w:szCs w:val="28"/>
                <w:lang w:eastAsia="ru-RU"/>
              </w:rPr>
              <w:t>нет и катаются</w:t>
            </w:r>
            <w:proofErr w:type="gramEnd"/>
            <w:r w:rsidRPr="00190D40">
              <w:rPr>
                <w:rFonts w:ascii="Times New Roman" w:eastAsia="Times New Roman" w:hAnsi="Times New Roman" w:cs="Times New Roman"/>
                <w:color w:val="000000"/>
                <w:sz w:val="28"/>
                <w:szCs w:val="28"/>
                <w:lang w:eastAsia="ru-RU"/>
              </w:rPr>
              <w:t xml:space="preserve"> только дети, берите руководство в свои руки и попробуйте установить очередность и интервалы спусков, чтобы дети не наезжали друг на друга.</w:t>
            </w:r>
          </w:p>
          <w:p w:rsidR="00190D40" w:rsidRPr="00190D40" w:rsidRDefault="00190D40" w:rsidP="00190D40">
            <w:pPr>
              <w:spacing w:after="75" w:line="240" w:lineRule="auto"/>
              <w:jc w:val="center"/>
              <w:rPr>
                <w:rFonts w:ascii="Trebuchet MS" w:eastAsia="Times New Roman" w:hAnsi="Trebuchet MS" w:cs="Times New Roman"/>
                <w:b/>
                <w:color w:val="333333"/>
                <w:sz w:val="28"/>
                <w:szCs w:val="28"/>
                <w:lang w:eastAsia="ru-RU"/>
              </w:rPr>
            </w:pPr>
            <w:r w:rsidRPr="00190D40">
              <w:rPr>
                <w:rFonts w:ascii="Times New Roman" w:eastAsia="Times New Roman" w:hAnsi="Times New Roman" w:cs="Times New Roman"/>
                <w:b/>
                <w:color w:val="000000"/>
                <w:sz w:val="28"/>
                <w:szCs w:val="28"/>
                <w:lang w:eastAsia="ru-RU"/>
              </w:rPr>
              <w:t>Общее требования безопасности:</w:t>
            </w:r>
          </w:p>
          <w:p w:rsidR="00190D40" w:rsidRPr="00190D40" w:rsidRDefault="00190D40" w:rsidP="00190D40">
            <w:pPr>
              <w:spacing w:after="0" w:line="240" w:lineRule="auto"/>
              <w:jc w:val="both"/>
              <w:rPr>
                <w:rFonts w:ascii="Trebuchet MS" w:eastAsia="Times New Roman" w:hAnsi="Trebuchet MS" w:cs="Times New Roman"/>
                <w:color w:val="333333"/>
                <w:sz w:val="28"/>
                <w:szCs w:val="28"/>
                <w:lang w:eastAsia="ru-RU"/>
              </w:rPr>
            </w:pPr>
            <w:r w:rsidRPr="00190D40">
              <w:rPr>
                <w:rFonts w:ascii="Times New Roman" w:eastAsia="Times New Roman" w:hAnsi="Times New Roman" w:cs="Times New Roman"/>
                <w:color w:val="000000"/>
                <w:sz w:val="28"/>
                <w:szCs w:val="28"/>
                <w:lang w:eastAsia="ru-RU"/>
              </w:rPr>
              <w:t xml:space="preserve">1. Не съезжать с горки, пока не отошёл в сторону </w:t>
            </w:r>
            <w:proofErr w:type="gramStart"/>
            <w:r w:rsidRPr="00190D40">
              <w:rPr>
                <w:rFonts w:ascii="Times New Roman" w:eastAsia="Times New Roman" w:hAnsi="Times New Roman" w:cs="Times New Roman"/>
                <w:color w:val="000000"/>
                <w:sz w:val="28"/>
                <w:szCs w:val="28"/>
                <w:lang w:eastAsia="ru-RU"/>
              </w:rPr>
              <w:t>предыдущий</w:t>
            </w:r>
            <w:proofErr w:type="gramEnd"/>
            <w:r w:rsidRPr="00190D40">
              <w:rPr>
                <w:rFonts w:ascii="Times New Roman" w:eastAsia="Times New Roman" w:hAnsi="Times New Roman" w:cs="Times New Roman"/>
                <w:color w:val="000000"/>
                <w:sz w:val="28"/>
                <w:szCs w:val="28"/>
                <w:lang w:eastAsia="ru-RU"/>
              </w:rPr>
              <w:t xml:space="preserve"> спускающийся.</w:t>
            </w:r>
          </w:p>
          <w:p w:rsidR="00190D40" w:rsidRPr="00190D40" w:rsidRDefault="00190D40" w:rsidP="00190D40">
            <w:pPr>
              <w:spacing w:after="0" w:line="240" w:lineRule="auto"/>
              <w:jc w:val="both"/>
              <w:rPr>
                <w:rFonts w:ascii="Trebuchet MS" w:eastAsia="Times New Roman" w:hAnsi="Trebuchet MS" w:cs="Times New Roman"/>
                <w:color w:val="333333"/>
                <w:sz w:val="28"/>
                <w:szCs w:val="28"/>
                <w:lang w:eastAsia="ru-RU"/>
              </w:rPr>
            </w:pPr>
            <w:r w:rsidRPr="00190D40">
              <w:rPr>
                <w:rFonts w:ascii="Times New Roman" w:eastAsia="Times New Roman" w:hAnsi="Times New Roman" w:cs="Times New Roman"/>
                <w:color w:val="000000"/>
                <w:sz w:val="28"/>
                <w:szCs w:val="28"/>
                <w:lang w:eastAsia="ru-RU"/>
              </w:rPr>
              <w:t>2. Не задерживаться внизу, когда съехал, а поскорее отползать или откатываться в сторону;</w:t>
            </w:r>
          </w:p>
          <w:p w:rsidR="00190D40" w:rsidRPr="00190D40" w:rsidRDefault="00190D40" w:rsidP="00190D40">
            <w:pPr>
              <w:spacing w:after="0" w:line="240" w:lineRule="auto"/>
              <w:jc w:val="both"/>
              <w:rPr>
                <w:rFonts w:ascii="Trebuchet MS" w:eastAsia="Times New Roman" w:hAnsi="Trebuchet MS" w:cs="Times New Roman"/>
                <w:color w:val="333333"/>
                <w:sz w:val="28"/>
                <w:szCs w:val="28"/>
                <w:lang w:eastAsia="ru-RU"/>
              </w:rPr>
            </w:pPr>
            <w:r w:rsidRPr="00190D40">
              <w:rPr>
                <w:rFonts w:ascii="Times New Roman" w:eastAsia="Times New Roman" w:hAnsi="Times New Roman" w:cs="Times New Roman"/>
                <w:color w:val="000000"/>
                <w:sz w:val="28"/>
                <w:szCs w:val="28"/>
                <w:lang w:eastAsia="ru-RU"/>
              </w:rPr>
              <w:t xml:space="preserve">3.Не перебегать ледяную дорожку. Объясните ребёнку, что переходить горку поперёк нельзя, даже если ему кажется, что он успеет перебежать до того, как кто-то съедет. На льду легко поскользнуться и попасть под ноги </w:t>
            </w:r>
            <w:proofErr w:type="gramStart"/>
            <w:r w:rsidRPr="00190D40">
              <w:rPr>
                <w:rFonts w:ascii="Times New Roman" w:eastAsia="Times New Roman" w:hAnsi="Times New Roman" w:cs="Times New Roman"/>
                <w:color w:val="000000"/>
                <w:sz w:val="28"/>
                <w:szCs w:val="28"/>
                <w:lang w:eastAsia="ru-RU"/>
              </w:rPr>
              <w:t>съезжающим</w:t>
            </w:r>
            <w:proofErr w:type="gramEnd"/>
            <w:r w:rsidRPr="00190D40">
              <w:rPr>
                <w:rFonts w:ascii="Times New Roman" w:eastAsia="Times New Roman" w:hAnsi="Times New Roman" w:cs="Times New Roman"/>
                <w:color w:val="000000"/>
                <w:sz w:val="28"/>
                <w:szCs w:val="28"/>
                <w:lang w:eastAsia="ru-RU"/>
              </w:rPr>
              <w:t>;</w:t>
            </w:r>
          </w:p>
          <w:p w:rsidR="00190D40" w:rsidRPr="00190D40" w:rsidRDefault="00190D40" w:rsidP="00190D40">
            <w:pPr>
              <w:spacing w:after="0" w:line="240" w:lineRule="auto"/>
              <w:jc w:val="both"/>
              <w:rPr>
                <w:rFonts w:ascii="Trebuchet MS" w:eastAsia="Times New Roman" w:hAnsi="Trebuchet MS" w:cs="Times New Roman"/>
                <w:color w:val="333333"/>
                <w:sz w:val="28"/>
                <w:szCs w:val="28"/>
                <w:lang w:eastAsia="ru-RU"/>
              </w:rPr>
            </w:pPr>
            <w:r w:rsidRPr="00190D40">
              <w:rPr>
                <w:rFonts w:ascii="Times New Roman" w:eastAsia="Times New Roman" w:hAnsi="Times New Roman" w:cs="Times New Roman"/>
                <w:color w:val="000000"/>
                <w:sz w:val="28"/>
                <w:szCs w:val="28"/>
                <w:lang w:eastAsia="ru-RU"/>
              </w:rPr>
              <w:t>4.Подниматься на снежную или ледяную горку следует только в месте подъема, оборудованном ступенями, запрещается подниматься на горку там, где навстречу скатываются другие.</w:t>
            </w:r>
          </w:p>
          <w:p w:rsidR="00190D40" w:rsidRPr="00190D40" w:rsidRDefault="00190D40" w:rsidP="00190D40">
            <w:pPr>
              <w:spacing w:after="0" w:line="240" w:lineRule="auto"/>
              <w:jc w:val="both"/>
              <w:rPr>
                <w:rFonts w:ascii="Trebuchet MS" w:eastAsia="Times New Roman" w:hAnsi="Trebuchet MS" w:cs="Times New Roman"/>
                <w:color w:val="333333"/>
                <w:sz w:val="28"/>
                <w:szCs w:val="28"/>
                <w:lang w:eastAsia="ru-RU"/>
              </w:rPr>
            </w:pPr>
            <w:r w:rsidRPr="00190D40">
              <w:rPr>
                <w:rFonts w:ascii="Times New Roman" w:eastAsia="Times New Roman" w:hAnsi="Times New Roman" w:cs="Times New Roman"/>
                <w:color w:val="000000"/>
                <w:sz w:val="28"/>
                <w:szCs w:val="28"/>
                <w:lang w:eastAsia="ru-RU"/>
              </w:rPr>
              <w:t>5.Во избежание травматизма нельзя кататься, стоя на ногах и на корточках.</w:t>
            </w:r>
          </w:p>
          <w:p w:rsidR="00190D40" w:rsidRPr="00190D40" w:rsidRDefault="00190D40" w:rsidP="00190D40">
            <w:pPr>
              <w:spacing w:after="0" w:line="240" w:lineRule="auto"/>
              <w:jc w:val="both"/>
              <w:rPr>
                <w:rFonts w:ascii="Trebuchet MS" w:eastAsia="Times New Roman" w:hAnsi="Trebuchet MS" w:cs="Times New Roman"/>
                <w:color w:val="333333"/>
                <w:sz w:val="28"/>
                <w:szCs w:val="28"/>
                <w:lang w:eastAsia="ru-RU"/>
              </w:rPr>
            </w:pPr>
            <w:r w:rsidRPr="00190D40">
              <w:rPr>
                <w:rFonts w:ascii="Times New Roman" w:eastAsia="Times New Roman" w:hAnsi="Times New Roman" w:cs="Times New Roman"/>
                <w:color w:val="000000"/>
                <w:sz w:val="28"/>
                <w:szCs w:val="28"/>
                <w:lang w:eastAsia="ru-RU"/>
              </w:rPr>
              <w:t>6.Стараться не съезжать спиной или головой вперёд (на животе), а всегда смотреть вперёд, как при спуске, так и при подъёме.</w:t>
            </w:r>
          </w:p>
          <w:p w:rsidR="00190D40" w:rsidRPr="00190D40" w:rsidRDefault="00190D40" w:rsidP="00190D40">
            <w:pPr>
              <w:spacing w:after="0" w:line="240" w:lineRule="auto"/>
              <w:jc w:val="both"/>
              <w:rPr>
                <w:rFonts w:ascii="Trebuchet MS" w:eastAsia="Times New Roman" w:hAnsi="Trebuchet MS" w:cs="Times New Roman"/>
                <w:color w:val="333333"/>
                <w:sz w:val="28"/>
                <w:szCs w:val="28"/>
                <w:lang w:eastAsia="ru-RU"/>
              </w:rPr>
            </w:pPr>
            <w:r w:rsidRPr="00190D40">
              <w:rPr>
                <w:rFonts w:ascii="Times New Roman" w:eastAsia="Times New Roman" w:hAnsi="Times New Roman" w:cs="Times New Roman"/>
                <w:color w:val="000000"/>
                <w:sz w:val="28"/>
                <w:szCs w:val="28"/>
                <w:lang w:eastAsia="ru-RU"/>
              </w:rPr>
              <w:t>7.Если уйти от столкновения (на пути дерево, человек и т. д.) нельзя, то надо постараться завалиться на бок или откатиться в сторону от ледяной поверхности.</w:t>
            </w:r>
          </w:p>
          <w:p w:rsidR="00190D40" w:rsidRPr="00190D40" w:rsidRDefault="00190D40" w:rsidP="00190D40">
            <w:pPr>
              <w:spacing w:after="0" w:line="240" w:lineRule="auto"/>
              <w:jc w:val="both"/>
              <w:rPr>
                <w:rFonts w:ascii="Trebuchet MS" w:eastAsia="Times New Roman" w:hAnsi="Trebuchet MS" w:cs="Times New Roman"/>
                <w:color w:val="333333"/>
                <w:sz w:val="28"/>
                <w:szCs w:val="28"/>
                <w:lang w:eastAsia="ru-RU"/>
              </w:rPr>
            </w:pPr>
            <w:r w:rsidRPr="00190D40">
              <w:rPr>
                <w:rFonts w:ascii="Times New Roman" w:eastAsia="Times New Roman" w:hAnsi="Times New Roman" w:cs="Times New Roman"/>
                <w:color w:val="000000"/>
                <w:sz w:val="28"/>
                <w:szCs w:val="28"/>
                <w:lang w:eastAsia="ru-RU"/>
              </w:rPr>
              <w:t>8.Если мимо горки идет прохожий, подождать, пока он пройдет, и только тогда совершать спуск.</w:t>
            </w:r>
          </w:p>
          <w:p w:rsidR="00190D40" w:rsidRPr="00190D40" w:rsidRDefault="00190D40" w:rsidP="00190D40">
            <w:pPr>
              <w:spacing w:after="75" w:line="330" w:lineRule="atLeast"/>
              <w:jc w:val="center"/>
              <w:rPr>
                <w:rFonts w:ascii="Trebuchet MS" w:eastAsia="Times New Roman" w:hAnsi="Trebuchet MS" w:cs="Times New Roman"/>
                <w:color w:val="333333"/>
                <w:sz w:val="28"/>
                <w:szCs w:val="28"/>
                <w:lang w:eastAsia="ru-RU"/>
              </w:rPr>
            </w:pPr>
            <w:r w:rsidRPr="00190D40">
              <w:rPr>
                <w:rFonts w:ascii="Times New Roman" w:eastAsia="Times New Roman" w:hAnsi="Times New Roman" w:cs="Times New Roman"/>
                <w:b/>
                <w:bCs/>
                <w:color w:val="000000"/>
                <w:sz w:val="28"/>
                <w:szCs w:val="28"/>
                <w:lang w:eastAsia="ru-RU"/>
              </w:rPr>
              <w:t>Катание на лыжах</w:t>
            </w:r>
          </w:p>
          <w:p w:rsidR="00190D40" w:rsidRPr="00190D40" w:rsidRDefault="00190D40" w:rsidP="00190D40">
            <w:pPr>
              <w:spacing w:after="75" w:line="330" w:lineRule="atLeast"/>
              <w:jc w:val="both"/>
              <w:rPr>
                <w:rFonts w:ascii="Trebuchet MS" w:eastAsia="Times New Roman" w:hAnsi="Trebuchet MS" w:cs="Times New Roman"/>
                <w:color w:val="333333"/>
                <w:sz w:val="28"/>
                <w:szCs w:val="28"/>
                <w:lang w:eastAsia="ru-RU"/>
              </w:rPr>
            </w:pPr>
            <w:r w:rsidRPr="00190D40">
              <w:rPr>
                <w:rFonts w:ascii="Times New Roman" w:eastAsia="Times New Roman" w:hAnsi="Times New Roman" w:cs="Times New Roman"/>
                <w:color w:val="000000"/>
                <w:sz w:val="28"/>
                <w:szCs w:val="28"/>
                <w:lang w:eastAsia="ru-RU"/>
              </w:rPr>
              <w:t xml:space="preserve">Отдых на лыжах, как и любой активный отдых, требует предварительной подготовки. Прежде, чем кататься на лыжах, необходимо разогреть мышцы: сделать разминку от 10 до 20 минут. Кроме того, перед катанием необходимо поесть. </w:t>
            </w:r>
            <w:r w:rsidRPr="00190D40">
              <w:rPr>
                <w:rFonts w:ascii="Times New Roman" w:eastAsia="Times New Roman" w:hAnsi="Times New Roman" w:cs="Times New Roman"/>
                <w:color w:val="000000"/>
                <w:sz w:val="28"/>
                <w:szCs w:val="28"/>
                <w:u w:val="single"/>
                <w:lang w:eastAsia="ru-RU"/>
              </w:rPr>
              <w:t>Соблюдайте правила безопасности</w:t>
            </w:r>
            <w:r w:rsidRPr="00190D40">
              <w:rPr>
                <w:rFonts w:ascii="Times New Roman" w:eastAsia="Times New Roman" w:hAnsi="Times New Roman" w:cs="Times New Roman"/>
                <w:color w:val="000000"/>
                <w:sz w:val="28"/>
                <w:szCs w:val="28"/>
                <w:lang w:eastAsia="ru-RU"/>
              </w:rPr>
              <w:t xml:space="preserve">: вы должны соблюдать скоростной режим при любых обстоятельствах и уважение к другим лыжникам (особенно, которые едут перед вами). Следует также прислушиваться к своему организму и следить за появлением признаков усталости. Она вызывает расслабление, что </w:t>
            </w:r>
            <w:r w:rsidRPr="00190D40">
              <w:rPr>
                <w:rFonts w:ascii="Times New Roman" w:eastAsia="Times New Roman" w:hAnsi="Times New Roman" w:cs="Times New Roman"/>
                <w:color w:val="000000"/>
                <w:sz w:val="28"/>
                <w:szCs w:val="28"/>
                <w:lang w:eastAsia="ru-RU"/>
              </w:rPr>
              <w:lastRenderedPageBreak/>
              <w:t xml:space="preserve">может привести к непоправимым ошибкам. </w:t>
            </w:r>
            <w:r w:rsidRPr="00190D40">
              <w:rPr>
                <w:rFonts w:ascii="Times New Roman" w:eastAsia="Times New Roman" w:hAnsi="Times New Roman" w:cs="Times New Roman"/>
                <w:color w:val="000000"/>
                <w:sz w:val="28"/>
                <w:szCs w:val="28"/>
                <w:u w:val="single"/>
                <w:lang w:eastAsia="ru-RU"/>
              </w:rPr>
              <w:t>Используйте защиту</w:t>
            </w:r>
            <w:r w:rsidRPr="00190D40">
              <w:rPr>
                <w:rFonts w:ascii="Times New Roman" w:eastAsia="Times New Roman" w:hAnsi="Times New Roman" w:cs="Times New Roman"/>
                <w:color w:val="000000"/>
                <w:sz w:val="28"/>
                <w:szCs w:val="28"/>
                <w:lang w:eastAsia="ru-RU"/>
              </w:rPr>
              <w:t>: шлем является обязательным не только для детей, но и для взрослых, потому что это позволяет избежать многих травм головы. На сегодняшний день лыжникам предлагают полный комплекс для защиты, его можно выбрать в спортивном магазине.</w:t>
            </w:r>
          </w:p>
          <w:p w:rsidR="00190D40" w:rsidRPr="00190D40" w:rsidRDefault="00190D40" w:rsidP="00190D40">
            <w:pPr>
              <w:spacing w:after="75" w:line="330" w:lineRule="atLeast"/>
              <w:jc w:val="center"/>
              <w:rPr>
                <w:rFonts w:ascii="Trebuchet MS" w:eastAsia="Times New Roman" w:hAnsi="Trebuchet MS" w:cs="Times New Roman"/>
                <w:color w:val="333333"/>
                <w:sz w:val="28"/>
                <w:szCs w:val="28"/>
                <w:lang w:eastAsia="ru-RU"/>
              </w:rPr>
            </w:pPr>
            <w:r w:rsidRPr="00190D40">
              <w:rPr>
                <w:rFonts w:ascii="Times New Roman" w:eastAsia="Times New Roman" w:hAnsi="Times New Roman" w:cs="Times New Roman"/>
                <w:b/>
                <w:bCs/>
                <w:color w:val="000000"/>
                <w:sz w:val="28"/>
                <w:szCs w:val="28"/>
                <w:lang w:eastAsia="ru-RU"/>
              </w:rPr>
              <w:t>Катание на катке</w:t>
            </w:r>
          </w:p>
          <w:p w:rsidR="00190D40" w:rsidRPr="00190D40" w:rsidRDefault="00190D40" w:rsidP="00190D40">
            <w:pPr>
              <w:spacing w:after="75" w:line="330" w:lineRule="atLeast"/>
              <w:jc w:val="both"/>
              <w:rPr>
                <w:rFonts w:ascii="Trebuchet MS" w:eastAsia="Times New Roman" w:hAnsi="Trebuchet MS" w:cs="Times New Roman"/>
                <w:color w:val="333333"/>
                <w:sz w:val="28"/>
                <w:szCs w:val="28"/>
                <w:lang w:eastAsia="ru-RU"/>
              </w:rPr>
            </w:pPr>
            <w:r w:rsidRPr="00190D40">
              <w:rPr>
                <w:rFonts w:ascii="Times New Roman" w:eastAsia="Times New Roman" w:hAnsi="Times New Roman" w:cs="Times New Roman"/>
                <w:color w:val="000000"/>
                <w:sz w:val="28"/>
                <w:szCs w:val="28"/>
                <w:lang w:eastAsia="ru-RU"/>
              </w:rPr>
              <w:t xml:space="preserve">Важно правильно подобрать коньки: они должны быть не слишком тесными, не слишком свободными. Коньки лучше надевать на носки (шерстяные или более современные </w:t>
            </w:r>
            <w:proofErr w:type="spellStart"/>
            <w:r w:rsidRPr="00190D40">
              <w:rPr>
                <w:rFonts w:ascii="Times New Roman" w:eastAsia="Times New Roman" w:hAnsi="Times New Roman" w:cs="Times New Roman"/>
                <w:color w:val="000000"/>
                <w:sz w:val="28"/>
                <w:szCs w:val="28"/>
                <w:lang w:eastAsia="ru-RU"/>
              </w:rPr>
              <w:t>термоноски</w:t>
            </w:r>
            <w:proofErr w:type="spellEnd"/>
            <w:r w:rsidRPr="00190D40">
              <w:rPr>
                <w:rFonts w:ascii="Times New Roman" w:eastAsia="Times New Roman" w:hAnsi="Times New Roman" w:cs="Times New Roman"/>
                <w:color w:val="000000"/>
                <w:sz w:val="28"/>
                <w:szCs w:val="28"/>
                <w:lang w:eastAsia="ru-RU"/>
              </w:rPr>
              <w:t>). Обратите внимание на то, чтобы стельки были расправлены и не скользили. Коньки должны комфортно «сидеть» на ноге и обеспечивать хорошую поддержку голеностопному суставу. Обязательно регулярно затачивайте коньки. Лезвие должно иметь прямую заточку с ровными краями. Используйте чехлы для лезвий. Сверху на ботинок рекомендуется надевать плотный чехол (вполне подойдут гетры) – он будет фиксировать место шнуровки и не позволит развязавшемуся шнурку сползти вниз под лезвия (это может грозить травмами).</w:t>
            </w:r>
          </w:p>
          <w:p w:rsidR="00190D40" w:rsidRPr="00190D40" w:rsidRDefault="00190D40" w:rsidP="00190D40">
            <w:pPr>
              <w:spacing w:after="0" w:line="240" w:lineRule="auto"/>
              <w:jc w:val="center"/>
              <w:outlineLvl w:val="5"/>
              <w:rPr>
                <w:rFonts w:ascii="Trebuchet MS" w:eastAsia="Times New Roman" w:hAnsi="Trebuchet MS" w:cs="Times New Roman"/>
                <w:b/>
                <w:bCs/>
                <w:color w:val="333333"/>
                <w:sz w:val="28"/>
                <w:szCs w:val="28"/>
                <w:lang w:eastAsia="ru-RU"/>
              </w:rPr>
            </w:pPr>
            <w:r w:rsidRPr="00190D40">
              <w:rPr>
                <w:rFonts w:ascii="Times New Roman" w:eastAsia="Times New Roman" w:hAnsi="Times New Roman" w:cs="Times New Roman"/>
                <w:b/>
                <w:bCs/>
                <w:color w:val="000000"/>
                <w:sz w:val="28"/>
                <w:szCs w:val="28"/>
                <w:lang w:eastAsia="ru-RU"/>
              </w:rPr>
              <w:t>Советы по профилактике травм</w:t>
            </w:r>
          </w:p>
          <w:p w:rsidR="00190D40" w:rsidRPr="00190D40" w:rsidRDefault="00190D40" w:rsidP="00190D40">
            <w:pPr>
              <w:spacing w:after="0" w:line="240" w:lineRule="auto"/>
              <w:jc w:val="both"/>
              <w:rPr>
                <w:rFonts w:ascii="Times New Roman" w:eastAsia="Times New Roman" w:hAnsi="Times New Roman" w:cs="Times New Roman"/>
                <w:color w:val="000000"/>
                <w:sz w:val="28"/>
                <w:szCs w:val="28"/>
                <w:lang w:eastAsia="ru-RU"/>
              </w:rPr>
            </w:pPr>
            <w:r w:rsidRPr="00190D40">
              <w:rPr>
                <w:rFonts w:ascii="Times New Roman" w:eastAsia="Times New Roman" w:hAnsi="Times New Roman" w:cs="Times New Roman"/>
                <w:color w:val="000000"/>
                <w:sz w:val="28"/>
                <w:szCs w:val="28"/>
                <w:lang w:eastAsia="ru-RU"/>
              </w:rPr>
              <w:t>1.Избегать кататься на санях лицом вперёд на животе. Вместо этого сидеть в переднем положении;</w:t>
            </w:r>
          </w:p>
          <w:p w:rsidR="00190D40" w:rsidRPr="00190D40" w:rsidRDefault="00190D40" w:rsidP="00190D40">
            <w:pPr>
              <w:spacing w:after="0" w:line="240" w:lineRule="auto"/>
              <w:jc w:val="both"/>
              <w:rPr>
                <w:rFonts w:ascii="Trebuchet MS" w:eastAsia="Times New Roman" w:hAnsi="Trebuchet MS" w:cs="Times New Roman"/>
                <w:color w:val="333333"/>
                <w:sz w:val="28"/>
                <w:szCs w:val="28"/>
                <w:lang w:eastAsia="ru-RU"/>
              </w:rPr>
            </w:pPr>
            <w:r w:rsidRPr="00190D40">
              <w:rPr>
                <w:rFonts w:ascii="Times New Roman" w:eastAsia="Times New Roman" w:hAnsi="Times New Roman" w:cs="Times New Roman"/>
                <w:color w:val="000000"/>
                <w:sz w:val="28"/>
                <w:szCs w:val="28"/>
                <w:lang w:eastAsia="ru-RU"/>
              </w:rPr>
              <w:t>2.Найти безопасную среду для саней. Использовать только определённые холмы, которые свободны от препятствий и имеют достаточно места у подножия. Избегать крутых холмов, улицы, подъездных путей, ледяных поверхностей и площадей с деревьями, стенами или автомобилями. Не кататься в темных или плохо освещённых областях. Убедиться, что конец пути находится в безопасной зоне.</w:t>
            </w:r>
            <w:r w:rsidRPr="00190D40">
              <w:rPr>
                <w:rFonts w:ascii="Trebuchet MS" w:eastAsia="Times New Roman" w:hAnsi="Trebuchet MS" w:cs="Times New Roman"/>
                <w:color w:val="333333"/>
                <w:sz w:val="28"/>
                <w:szCs w:val="28"/>
                <w:lang w:eastAsia="ru-RU"/>
              </w:rPr>
              <w:br/>
            </w:r>
            <w:r w:rsidRPr="00190D40">
              <w:rPr>
                <w:rFonts w:ascii="Times New Roman" w:eastAsia="Times New Roman" w:hAnsi="Times New Roman" w:cs="Times New Roman"/>
                <w:color w:val="000000"/>
                <w:sz w:val="28"/>
                <w:szCs w:val="28"/>
                <w:lang w:eastAsia="ru-RU"/>
              </w:rPr>
              <w:t>3.Дети младше 12 лет не должны кататься без присмотра взрослых;.</w:t>
            </w:r>
            <w:r w:rsidRPr="00190D40">
              <w:rPr>
                <w:rFonts w:ascii="Trebuchet MS" w:eastAsia="Times New Roman" w:hAnsi="Trebuchet MS" w:cs="Times New Roman"/>
                <w:color w:val="333333"/>
                <w:sz w:val="28"/>
                <w:szCs w:val="28"/>
                <w:lang w:eastAsia="ru-RU"/>
              </w:rPr>
              <w:br/>
            </w:r>
            <w:r w:rsidRPr="00190D40">
              <w:rPr>
                <w:rFonts w:ascii="Times New Roman" w:eastAsia="Times New Roman" w:hAnsi="Times New Roman" w:cs="Times New Roman"/>
                <w:color w:val="000000"/>
                <w:sz w:val="28"/>
                <w:szCs w:val="28"/>
                <w:lang w:eastAsia="ru-RU"/>
              </w:rPr>
              <w:t>4.Шарф должен быть обернут и закреплён вокруг шеи ребёнка, чтобы не было шансов, что он зацепится за снег или салазки, что может привести к несчастному случаю;</w:t>
            </w:r>
            <w:r w:rsidRPr="00190D40">
              <w:rPr>
                <w:rFonts w:ascii="Trebuchet MS" w:eastAsia="Times New Roman" w:hAnsi="Trebuchet MS" w:cs="Times New Roman"/>
                <w:color w:val="333333"/>
                <w:sz w:val="28"/>
                <w:szCs w:val="28"/>
                <w:lang w:eastAsia="ru-RU"/>
              </w:rPr>
              <w:br/>
            </w:r>
            <w:r w:rsidRPr="00190D40">
              <w:rPr>
                <w:rFonts w:ascii="Times New Roman" w:eastAsia="Times New Roman" w:hAnsi="Times New Roman" w:cs="Times New Roman"/>
                <w:color w:val="000000"/>
                <w:sz w:val="28"/>
                <w:szCs w:val="28"/>
                <w:lang w:eastAsia="ru-RU"/>
              </w:rPr>
              <w:t>5.Убедитесь, что шнурки и застежки — молнии тщательно застёгнуты и зашнурованы.</w:t>
            </w:r>
            <w:r w:rsidRPr="00190D40">
              <w:rPr>
                <w:rFonts w:ascii="Trebuchet MS" w:eastAsia="Times New Roman" w:hAnsi="Trebuchet MS" w:cs="Times New Roman"/>
                <w:color w:val="333333"/>
                <w:sz w:val="28"/>
                <w:szCs w:val="28"/>
                <w:lang w:eastAsia="ru-RU"/>
              </w:rPr>
              <w:br/>
            </w:r>
            <w:r w:rsidRPr="00190D40">
              <w:rPr>
                <w:rFonts w:ascii="Times New Roman" w:eastAsia="Times New Roman" w:hAnsi="Times New Roman" w:cs="Times New Roman"/>
                <w:color w:val="000000"/>
                <w:sz w:val="28"/>
                <w:szCs w:val="28"/>
                <w:lang w:eastAsia="ru-RU"/>
              </w:rPr>
              <w:t>6.Как и в любом другом зимнем спорте, шлем не помешает, чтобы защитить голову.</w:t>
            </w:r>
            <w:r w:rsidRPr="00190D40">
              <w:rPr>
                <w:rFonts w:ascii="Trebuchet MS" w:eastAsia="Times New Roman" w:hAnsi="Trebuchet MS" w:cs="Times New Roman"/>
                <w:color w:val="333333"/>
                <w:sz w:val="28"/>
                <w:szCs w:val="28"/>
                <w:lang w:eastAsia="ru-RU"/>
              </w:rPr>
              <w:br/>
            </w:r>
            <w:r w:rsidRPr="00190D40">
              <w:rPr>
                <w:rFonts w:ascii="Times New Roman" w:eastAsia="Times New Roman" w:hAnsi="Times New Roman" w:cs="Times New Roman"/>
                <w:color w:val="000000"/>
                <w:sz w:val="28"/>
                <w:szCs w:val="28"/>
                <w:lang w:eastAsia="ru-RU"/>
              </w:rPr>
              <w:t>Для детей рекомендуются управляемые сани. Трубки, «ватрушки» и снежные диски значительно опаснее из-за высокой скорости и отсутствия возможности рулевого управления;</w:t>
            </w:r>
            <w:r w:rsidRPr="00190D40">
              <w:rPr>
                <w:rFonts w:ascii="Trebuchet MS" w:eastAsia="Times New Roman" w:hAnsi="Trebuchet MS" w:cs="Times New Roman"/>
                <w:color w:val="333333"/>
                <w:sz w:val="28"/>
                <w:szCs w:val="28"/>
                <w:lang w:eastAsia="ru-RU"/>
              </w:rPr>
              <w:br/>
            </w:r>
            <w:r w:rsidRPr="00190D40">
              <w:rPr>
                <w:rFonts w:ascii="Times New Roman" w:eastAsia="Times New Roman" w:hAnsi="Times New Roman" w:cs="Times New Roman"/>
                <w:color w:val="000000"/>
                <w:sz w:val="28"/>
                <w:szCs w:val="28"/>
                <w:lang w:eastAsia="ru-RU"/>
              </w:rPr>
              <w:t>7.Носить все надлежащее защитное снаряжение во время игры или занятий хоккеем. Обязательно носить шлем, защищающий не только голову, но и глаза.</w:t>
            </w:r>
            <w:r w:rsidRPr="00190D40">
              <w:rPr>
                <w:rFonts w:ascii="Trebuchet MS" w:eastAsia="Times New Roman" w:hAnsi="Trebuchet MS" w:cs="Times New Roman"/>
                <w:color w:val="333333"/>
                <w:sz w:val="28"/>
                <w:szCs w:val="28"/>
                <w:lang w:eastAsia="ru-RU"/>
              </w:rPr>
              <w:br/>
            </w:r>
            <w:r w:rsidRPr="00190D40">
              <w:rPr>
                <w:rFonts w:ascii="Times New Roman" w:eastAsia="Times New Roman" w:hAnsi="Times New Roman" w:cs="Times New Roman"/>
                <w:color w:val="000000"/>
                <w:sz w:val="28"/>
                <w:szCs w:val="28"/>
                <w:lang w:eastAsia="ru-RU"/>
              </w:rPr>
              <w:t>Удостовериться, что правила игры соблюдаются для устранения опасных действий.</w:t>
            </w:r>
            <w:r w:rsidRPr="00190D40">
              <w:rPr>
                <w:rFonts w:ascii="Trebuchet MS" w:eastAsia="Times New Roman" w:hAnsi="Trebuchet MS" w:cs="Times New Roman"/>
                <w:color w:val="333333"/>
                <w:sz w:val="28"/>
                <w:szCs w:val="28"/>
                <w:lang w:eastAsia="ru-RU"/>
              </w:rPr>
              <w:br/>
            </w:r>
            <w:r w:rsidRPr="00190D40">
              <w:rPr>
                <w:rFonts w:ascii="Times New Roman" w:eastAsia="Times New Roman" w:hAnsi="Times New Roman" w:cs="Times New Roman"/>
                <w:color w:val="000000"/>
                <w:sz w:val="28"/>
                <w:szCs w:val="28"/>
                <w:lang w:eastAsia="ru-RU"/>
              </w:rPr>
              <w:t>Новые игроки в хоккей должны сначала овладеть навыками базового катания, а также заниматься на хоккейных коньках, а не фигурных коньках</w:t>
            </w:r>
          </w:p>
          <w:p w:rsidR="00190D40" w:rsidRPr="00190D40" w:rsidRDefault="00190D40" w:rsidP="00190D40">
            <w:pPr>
              <w:spacing w:after="0" w:line="240" w:lineRule="auto"/>
              <w:contextualSpacing/>
              <w:jc w:val="both"/>
              <w:rPr>
                <w:rFonts w:ascii="Times New Roman" w:eastAsia="Times New Roman" w:hAnsi="Times New Roman" w:cs="Times New Roman"/>
                <w:sz w:val="28"/>
                <w:szCs w:val="28"/>
                <w:lang w:eastAsia="ru-RU"/>
              </w:rPr>
            </w:pPr>
          </w:p>
          <w:p w:rsidR="00190D40" w:rsidRPr="00190D40" w:rsidRDefault="00190D40" w:rsidP="00190D40">
            <w:pPr>
              <w:widowControl w:val="0"/>
              <w:tabs>
                <w:tab w:val="left" w:pos="710"/>
                <w:tab w:val="left" w:pos="5355"/>
              </w:tabs>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r w:rsidRPr="00190D40">
              <w:rPr>
                <w:rFonts w:ascii="Times New Roman" w:eastAsia="Times New Roman" w:hAnsi="Times New Roman" w:cs="Times New Roman"/>
                <w:sz w:val="28"/>
                <w:szCs w:val="28"/>
                <w:lang w:eastAsia="ru-RU"/>
              </w:rPr>
              <w:t>Заместитель директора по УВР</w:t>
            </w:r>
          </w:p>
          <w:p w:rsidR="00190D40" w:rsidRPr="00190D40" w:rsidRDefault="00190D40" w:rsidP="00190D40">
            <w:pPr>
              <w:widowControl w:val="0"/>
              <w:tabs>
                <w:tab w:val="left" w:pos="710"/>
                <w:tab w:val="left" w:pos="5355"/>
              </w:tabs>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r w:rsidRPr="00190D40">
              <w:rPr>
                <w:rFonts w:ascii="Times New Roman" w:eastAsia="Times New Roman" w:hAnsi="Times New Roman" w:cs="Times New Roman"/>
                <w:sz w:val="28"/>
                <w:szCs w:val="28"/>
                <w:lang w:eastAsia="ru-RU"/>
              </w:rPr>
              <w:t>_________________Н.В. Харкевич</w:t>
            </w:r>
          </w:p>
          <w:p w:rsidR="00190D40" w:rsidRPr="00190D40" w:rsidRDefault="00190D40" w:rsidP="00190D40">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90D40" w:rsidRPr="00190D40" w:rsidRDefault="00190D40" w:rsidP="00190D40">
            <w:pPr>
              <w:spacing w:after="0" w:line="240" w:lineRule="auto"/>
              <w:rPr>
                <w:rFonts w:ascii="Times New Roman" w:eastAsia="Times New Roman" w:hAnsi="Times New Roman" w:cs="Times New Roman"/>
                <w:b/>
                <w:color w:val="000000"/>
                <w:sz w:val="28"/>
                <w:szCs w:val="28"/>
                <w:lang w:eastAsia="ru-RU"/>
              </w:rPr>
            </w:pPr>
          </w:p>
          <w:p w:rsidR="00190D40" w:rsidRPr="00190D40" w:rsidRDefault="00190D40" w:rsidP="00190D40">
            <w:pPr>
              <w:spacing w:after="0" w:line="240" w:lineRule="auto"/>
              <w:jc w:val="center"/>
              <w:rPr>
                <w:rFonts w:ascii="Times New Roman" w:eastAsia="Times New Roman" w:hAnsi="Times New Roman" w:cs="Times New Roman"/>
                <w:b/>
                <w:color w:val="000000"/>
                <w:sz w:val="28"/>
                <w:szCs w:val="28"/>
                <w:lang w:eastAsia="ru-RU"/>
              </w:rPr>
            </w:pPr>
          </w:p>
          <w:p w:rsidR="00190D40" w:rsidRPr="00190D40" w:rsidRDefault="00190D40" w:rsidP="00190D40">
            <w:pPr>
              <w:spacing w:after="0" w:line="240" w:lineRule="auto"/>
              <w:jc w:val="center"/>
              <w:rPr>
                <w:rFonts w:ascii="Times New Roman" w:eastAsia="Times New Roman" w:hAnsi="Times New Roman" w:cs="Times New Roman"/>
                <w:b/>
                <w:color w:val="000000"/>
                <w:sz w:val="28"/>
                <w:szCs w:val="28"/>
                <w:lang w:eastAsia="ru-RU"/>
              </w:rPr>
            </w:pPr>
          </w:p>
          <w:p w:rsidR="00190D40" w:rsidRPr="00190D40" w:rsidRDefault="00190D40" w:rsidP="00190D40">
            <w:pPr>
              <w:spacing w:after="0" w:line="240" w:lineRule="auto"/>
              <w:jc w:val="center"/>
              <w:rPr>
                <w:rFonts w:ascii="Times New Roman" w:eastAsia="Times New Roman" w:hAnsi="Times New Roman" w:cs="Times New Roman"/>
                <w:b/>
                <w:color w:val="000000"/>
                <w:sz w:val="28"/>
                <w:szCs w:val="28"/>
                <w:lang w:eastAsia="ru-RU"/>
              </w:rPr>
            </w:pPr>
          </w:p>
          <w:p w:rsidR="00190D40" w:rsidRPr="00190D40" w:rsidRDefault="00190D40" w:rsidP="00190D40">
            <w:pPr>
              <w:spacing w:after="0" w:line="240" w:lineRule="auto"/>
              <w:jc w:val="center"/>
              <w:rPr>
                <w:rFonts w:ascii="Times New Roman" w:eastAsia="Times New Roman" w:hAnsi="Times New Roman" w:cs="Times New Roman"/>
                <w:b/>
                <w:color w:val="000000"/>
                <w:sz w:val="28"/>
                <w:szCs w:val="28"/>
                <w:lang w:eastAsia="ru-RU"/>
              </w:rPr>
            </w:pPr>
          </w:p>
          <w:p w:rsidR="00190D40" w:rsidRPr="00190D40" w:rsidRDefault="00190D40" w:rsidP="00190D40">
            <w:pPr>
              <w:spacing w:after="0" w:line="240" w:lineRule="auto"/>
              <w:rPr>
                <w:rFonts w:ascii="Times New Roman" w:eastAsia="Times New Roman" w:hAnsi="Times New Roman" w:cs="Times New Roman"/>
                <w:b/>
                <w:color w:val="000000"/>
                <w:sz w:val="28"/>
                <w:szCs w:val="28"/>
                <w:lang w:eastAsia="ru-RU"/>
              </w:rPr>
            </w:pPr>
          </w:p>
          <w:p w:rsidR="00190D40" w:rsidRPr="00190D40" w:rsidRDefault="00190D40" w:rsidP="00190D40">
            <w:pPr>
              <w:spacing w:after="0" w:line="240" w:lineRule="auto"/>
              <w:jc w:val="center"/>
              <w:rPr>
                <w:rFonts w:ascii="Times New Roman" w:eastAsia="Times New Roman" w:hAnsi="Times New Roman" w:cs="Times New Roman"/>
                <w:b/>
                <w:color w:val="000000"/>
                <w:sz w:val="28"/>
                <w:szCs w:val="28"/>
                <w:lang w:eastAsia="ru-RU"/>
              </w:rPr>
            </w:pPr>
          </w:p>
          <w:p w:rsidR="00190D40" w:rsidRPr="00190D40" w:rsidRDefault="00190D40" w:rsidP="00190D40">
            <w:pPr>
              <w:spacing w:after="0" w:line="240" w:lineRule="auto"/>
              <w:jc w:val="center"/>
              <w:rPr>
                <w:rFonts w:ascii="Times New Roman" w:eastAsia="Times New Roman" w:hAnsi="Times New Roman" w:cs="Times New Roman"/>
                <w:b/>
                <w:color w:val="000000"/>
                <w:sz w:val="28"/>
                <w:szCs w:val="28"/>
                <w:lang w:eastAsia="ru-RU"/>
              </w:rPr>
            </w:pPr>
          </w:p>
          <w:tbl>
            <w:tblPr>
              <w:tblStyle w:val="a3"/>
              <w:tblpPr w:leftFromText="180" w:rightFromText="180" w:horzAnchor="margin" w:tblpX="5177" w:tblpY="-576"/>
              <w:tblW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190D40" w:rsidRPr="00190D40" w:rsidTr="00001658">
              <w:tc>
                <w:tcPr>
                  <w:tcW w:w="5245" w:type="dxa"/>
                </w:tcPr>
                <w:p w:rsidR="00190D40" w:rsidRPr="00190D40" w:rsidRDefault="00190D40" w:rsidP="00190D40">
                  <w:pPr>
                    <w:rPr>
                      <w:sz w:val="28"/>
                      <w:szCs w:val="28"/>
                    </w:rPr>
                  </w:pPr>
                </w:p>
              </w:tc>
            </w:tr>
            <w:tr w:rsidR="00190D40" w:rsidRPr="00190D40" w:rsidTr="00001658">
              <w:tc>
                <w:tcPr>
                  <w:tcW w:w="5245" w:type="dxa"/>
                </w:tcPr>
                <w:p w:rsidR="00190D40" w:rsidRPr="00190D40" w:rsidRDefault="00190D40" w:rsidP="00190D40">
                  <w:pPr>
                    <w:rPr>
                      <w:sz w:val="28"/>
                      <w:szCs w:val="28"/>
                    </w:rPr>
                  </w:pPr>
                </w:p>
              </w:tc>
            </w:tr>
            <w:tr w:rsidR="00190D40" w:rsidRPr="00190D40" w:rsidTr="00001658">
              <w:tc>
                <w:tcPr>
                  <w:tcW w:w="5245" w:type="dxa"/>
                </w:tcPr>
                <w:p w:rsidR="00190D40" w:rsidRPr="00190D40" w:rsidRDefault="00190D40" w:rsidP="00190D40">
                  <w:pPr>
                    <w:rPr>
                      <w:sz w:val="28"/>
                      <w:szCs w:val="28"/>
                    </w:rPr>
                  </w:pPr>
                </w:p>
              </w:tc>
            </w:tr>
            <w:tr w:rsidR="00190D40" w:rsidRPr="00190D40" w:rsidTr="00001658">
              <w:tc>
                <w:tcPr>
                  <w:tcW w:w="5245" w:type="dxa"/>
                </w:tcPr>
                <w:p w:rsidR="00190D40" w:rsidRPr="00190D40" w:rsidRDefault="00190D40" w:rsidP="00190D40">
                  <w:pPr>
                    <w:rPr>
                      <w:sz w:val="28"/>
                      <w:szCs w:val="28"/>
                    </w:rPr>
                  </w:pPr>
                </w:p>
              </w:tc>
            </w:tr>
            <w:tr w:rsidR="00190D40" w:rsidRPr="00190D40" w:rsidTr="00001658">
              <w:tc>
                <w:tcPr>
                  <w:tcW w:w="5245" w:type="dxa"/>
                </w:tcPr>
                <w:p w:rsidR="00190D40" w:rsidRPr="00190D40" w:rsidRDefault="00190D40" w:rsidP="00190D40">
                  <w:pPr>
                    <w:ind w:left="4209" w:hanging="4209"/>
                    <w:rPr>
                      <w:sz w:val="28"/>
                      <w:szCs w:val="28"/>
                    </w:rPr>
                  </w:pPr>
                </w:p>
              </w:tc>
            </w:tr>
          </w:tbl>
          <w:p w:rsidR="00190D40" w:rsidRPr="00190D40" w:rsidRDefault="00190D40" w:rsidP="00190D40">
            <w:pPr>
              <w:spacing w:after="0" w:line="240" w:lineRule="auto"/>
              <w:contextualSpacing/>
              <w:jc w:val="both"/>
              <w:rPr>
                <w:rFonts w:ascii="Times New Roman" w:eastAsia="Times New Roman" w:hAnsi="Times New Roman" w:cs="Times New Roman"/>
                <w:sz w:val="28"/>
                <w:szCs w:val="28"/>
                <w:lang w:eastAsia="ru-RU"/>
              </w:rPr>
            </w:pPr>
          </w:p>
          <w:p w:rsidR="00190D40" w:rsidRPr="00190D40" w:rsidRDefault="00190D40" w:rsidP="00190D40">
            <w:pPr>
              <w:spacing w:after="0" w:line="240" w:lineRule="auto"/>
              <w:contextualSpacing/>
              <w:jc w:val="both"/>
              <w:rPr>
                <w:rFonts w:ascii="Times New Roman" w:eastAsia="Times New Roman" w:hAnsi="Times New Roman" w:cs="Times New Roman"/>
                <w:sz w:val="28"/>
                <w:szCs w:val="28"/>
                <w:lang w:eastAsia="ru-RU"/>
              </w:rPr>
            </w:pPr>
          </w:p>
          <w:p w:rsidR="00190D40" w:rsidRPr="00190D40" w:rsidRDefault="00190D40" w:rsidP="00190D40">
            <w:pPr>
              <w:spacing w:after="0" w:line="240" w:lineRule="auto"/>
              <w:contextualSpacing/>
              <w:jc w:val="both"/>
              <w:rPr>
                <w:rFonts w:ascii="Times New Roman" w:eastAsia="Times New Roman" w:hAnsi="Times New Roman" w:cs="Times New Roman"/>
                <w:sz w:val="28"/>
                <w:szCs w:val="28"/>
                <w:lang w:eastAsia="ru-RU"/>
              </w:rPr>
            </w:pPr>
          </w:p>
          <w:p w:rsidR="00190D40" w:rsidRPr="00190D40" w:rsidRDefault="00190D40" w:rsidP="00190D40">
            <w:pPr>
              <w:spacing w:after="0" w:line="240" w:lineRule="auto"/>
              <w:jc w:val="center"/>
              <w:rPr>
                <w:rFonts w:ascii="Times New Roman" w:eastAsia="Times New Roman" w:hAnsi="Times New Roman" w:cs="Times New Roman"/>
                <w:b/>
                <w:color w:val="000000"/>
                <w:sz w:val="28"/>
                <w:szCs w:val="28"/>
                <w:lang w:eastAsia="ru-RU"/>
              </w:rPr>
            </w:pPr>
          </w:p>
          <w:p w:rsidR="00190D40" w:rsidRPr="00190D40" w:rsidRDefault="00190D40" w:rsidP="00190D40">
            <w:pPr>
              <w:spacing w:after="0" w:line="240" w:lineRule="auto"/>
              <w:jc w:val="center"/>
              <w:rPr>
                <w:rFonts w:ascii="Trebuchet MS" w:eastAsia="Times New Roman" w:hAnsi="Trebuchet MS" w:cs="Times New Roman"/>
                <w:color w:val="333333"/>
                <w:sz w:val="28"/>
                <w:szCs w:val="28"/>
                <w:lang w:eastAsia="ru-RU"/>
              </w:rPr>
            </w:pPr>
          </w:p>
        </w:tc>
      </w:tr>
    </w:tbl>
    <w:p w:rsidR="00B65CDB" w:rsidRPr="00B65CDB" w:rsidRDefault="00B65CDB" w:rsidP="00190D40">
      <w:pPr>
        <w:spacing w:after="0" w:line="240" w:lineRule="auto"/>
        <w:rPr>
          <w:rFonts w:ascii="Times New Roman" w:eastAsia="Times New Roman" w:hAnsi="Times New Roman" w:cs="Times New Roman"/>
          <w:sz w:val="28"/>
          <w:szCs w:val="28"/>
          <w:lang w:eastAsia="ru-RU"/>
        </w:rPr>
      </w:pPr>
    </w:p>
    <w:sectPr w:rsidR="00B65CDB" w:rsidRPr="00B65CDB" w:rsidSect="00B65CDB">
      <w:pgSz w:w="11906" w:h="16838"/>
      <w:pgMar w:top="568"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A33CD"/>
    <w:multiLevelType w:val="multilevel"/>
    <w:tmpl w:val="16528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716792"/>
    <w:multiLevelType w:val="multilevel"/>
    <w:tmpl w:val="3AF29F2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2B"/>
    <w:rsid w:val="00105A2B"/>
    <w:rsid w:val="00190D40"/>
    <w:rsid w:val="001B6173"/>
    <w:rsid w:val="0034368B"/>
    <w:rsid w:val="00400699"/>
    <w:rsid w:val="004F3112"/>
    <w:rsid w:val="00666C2A"/>
    <w:rsid w:val="00957DAA"/>
    <w:rsid w:val="00B3666B"/>
    <w:rsid w:val="00B65CDB"/>
    <w:rsid w:val="00E15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5C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5C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1156</Words>
  <Characters>6591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abook</dc:creator>
  <cp:lastModifiedBy>abook</cp:lastModifiedBy>
  <cp:revision>2</cp:revision>
  <dcterms:created xsi:type="dcterms:W3CDTF">2020-02-17T12:04:00Z</dcterms:created>
  <dcterms:modified xsi:type="dcterms:W3CDTF">2020-02-17T12:04:00Z</dcterms:modified>
</cp:coreProperties>
</file>