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6355" w:tblpY="477"/>
        <w:tblW w:w="5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</w:tblGrid>
      <w:tr w:rsidR="00F02802" w:rsidRPr="00F02802" w:rsidTr="00F02802">
        <w:trPr>
          <w:trHeight w:val="143"/>
        </w:trPr>
        <w:tc>
          <w:tcPr>
            <w:tcW w:w="5257" w:type="dxa"/>
          </w:tcPr>
          <w:p w:rsidR="00F02802" w:rsidRPr="00F02802" w:rsidRDefault="00F02802" w:rsidP="00F02802">
            <w:pPr>
              <w:rPr>
                <w:sz w:val="28"/>
                <w:szCs w:val="28"/>
              </w:rPr>
            </w:pPr>
          </w:p>
        </w:tc>
      </w:tr>
      <w:tr w:rsidR="00F02802" w:rsidRPr="00F02802" w:rsidTr="00F02802">
        <w:trPr>
          <w:trHeight w:val="143"/>
        </w:trPr>
        <w:tc>
          <w:tcPr>
            <w:tcW w:w="5257" w:type="dxa"/>
          </w:tcPr>
          <w:p w:rsidR="00F02802" w:rsidRPr="00F02802" w:rsidRDefault="00F02802" w:rsidP="00F02802">
            <w:pPr>
              <w:rPr>
                <w:sz w:val="28"/>
                <w:szCs w:val="28"/>
              </w:rPr>
            </w:pPr>
          </w:p>
        </w:tc>
      </w:tr>
      <w:tr w:rsidR="00F02802" w:rsidRPr="00F02802" w:rsidTr="00F02802">
        <w:trPr>
          <w:trHeight w:val="137"/>
        </w:trPr>
        <w:tc>
          <w:tcPr>
            <w:tcW w:w="5257" w:type="dxa"/>
          </w:tcPr>
          <w:p w:rsidR="00F02802" w:rsidRPr="00F02802" w:rsidRDefault="00F02802" w:rsidP="00F02802">
            <w:pPr>
              <w:rPr>
                <w:sz w:val="28"/>
                <w:szCs w:val="28"/>
              </w:rPr>
            </w:pPr>
          </w:p>
        </w:tc>
      </w:tr>
      <w:tr w:rsidR="00F02802" w:rsidRPr="00F02802" w:rsidTr="00F02802">
        <w:trPr>
          <w:trHeight w:val="143"/>
        </w:trPr>
        <w:tc>
          <w:tcPr>
            <w:tcW w:w="5257" w:type="dxa"/>
          </w:tcPr>
          <w:p w:rsidR="00F02802" w:rsidRPr="00F02802" w:rsidRDefault="00F02802" w:rsidP="00F02802">
            <w:pPr>
              <w:rPr>
                <w:sz w:val="28"/>
                <w:szCs w:val="28"/>
              </w:rPr>
            </w:pPr>
          </w:p>
        </w:tc>
      </w:tr>
      <w:tr w:rsidR="00F02802" w:rsidRPr="00F02802" w:rsidTr="00F02802">
        <w:trPr>
          <w:trHeight w:val="143"/>
        </w:trPr>
        <w:tc>
          <w:tcPr>
            <w:tcW w:w="5257" w:type="dxa"/>
          </w:tcPr>
          <w:p w:rsidR="00F02802" w:rsidRPr="00F02802" w:rsidRDefault="00F02802" w:rsidP="00F02802">
            <w:pPr>
              <w:rPr>
                <w:sz w:val="28"/>
                <w:szCs w:val="28"/>
              </w:rPr>
            </w:pPr>
          </w:p>
        </w:tc>
      </w:tr>
    </w:tbl>
    <w:p w:rsidR="00F02802" w:rsidRDefault="00F02802" w:rsidP="00F02802">
      <w:pPr>
        <w:keepNext/>
        <w:shd w:val="clear" w:color="auto" w:fill="FFFFFF"/>
        <w:autoSpaceDE w:val="0"/>
        <w:autoSpaceDN w:val="0"/>
        <w:adjustRightInd w:val="0"/>
        <w:spacing w:after="0" w:line="213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F02802" w:rsidRDefault="00F02802" w:rsidP="00F02802">
      <w:pPr>
        <w:keepNext/>
        <w:shd w:val="clear" w:color="auto" w:fill="FFFFFF"/>
        <w:autoSpaceDE w:val="0"/>
        <w:autoSpaceDN w:val="0"/>
        <w:adjustRightInd w:val="0"/>
        <w:spacing w:after="0" w:line="213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802" w:rsidRDefault="00F02802" w:rsidP="00F02802">
      <w:pPr>
        <w:keepNext/>
        <w:shd w:val="clear" w:color="auto" w:fill="FFFFFF"/>
        <w:autoSpaceDE w:val="0"/>
        <w:autoSpaceDN w:val="0"/>
        <w:adjustRightInd w:val="0"/>
        <w:spacing w:after="0" w:line="213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802" w:rsidRDefault="00F02802" w:rsidP="00F02802">
      <w:pPr>
        <w:keepNext/>
        <w:shd w:val="clear" w:color="auto" w:fill="FFFFFF"/>
        <w:autoSpaceDE w:val="0"/>
        <w:autoSpaceDN w:val="0"/>
        <w:adjustRightInd w:val="0"/>
        <w:spacing w:after="0" w:line="213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02802" w:rsidRPr="00F02802" w:rsidRDefault="00F02802" w:rsidP="00F02802">
      <w:pPr>
        <w:keepNext/>
        <w:shd w:val="clear" w:color="auto" w:fill="FFFFFF"/>
        <w:autoSpaceDE w:val="0"/>
        <w:autoSpaceDN w:val="0"/>
        <w:adjustRightInd w:val="0"/>
        <w:spacing w:after="0" w:line="213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tbl>
      <w:tblPr>
        <w:tblStyle w:val="a3"/>
        <w:tblpPr w:leftFromText="180" w:rightFromText="180" w:vertAnchor="page" w:horzAnchor="page" w:tblpX="6204" w:tblpY="277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F02802" w:rsidRPr="003C63CC" w:rsidTr="00D05D50">
        <w:tc>
          <w:tcPr>
            <w:tcW w:w="5245" w:type="dxa"/>
          </w:tcPr>
          <w:p w:rsidR="00F02802" w:rsidRPr="003C63CC" w:rsidRDefault="00F02802" w:rsidP="00D05D50">
            <w:pPr>
              <w:jc w:val="both"/>
              <w:rPr>
                <w:sz w:val="28"/>
                <w:szCs w:val="28"/>
              </w:rPr>
            </w:pPr>
            <w:r w:rsidRPr="003C63CC">
              <w:rPr>
                <w:sz w:val="28"/>
                <w:szCs w:val="28"/>
              </w:rPr>
              <w:t xml:space="preserve">         </w:t>
            </w:r>
          </w:p>
          <w:p w:rsidR="00F02802" w:rsidRPr="003C63CC" w:rsidRDefault="00F02802" w:rsidP="00D05D50">
            <w:pPr>
              <w:jc w:val="both"/>
              <w:rPr>
                <w:sz w:val="28"/>
                <w:szCs w:val="28"/>
              </w:rPr>
            </w:pPr>
            <w:r w:rsidRPr="003C63CC">
              <w:rPr>
                <w:sz w:val="28"/>
                <w:szCs w:val="28"/>
              </w:rPr>
              <w:t xml:space="preserve">         УТВЕРЖДАЮ</w:t>
            </w:r>
          </w:p>
        </w:tc>
      </w:tr>
      <w:tr w:rsidR="00F02802" w:rsidRPr="003C63CC" w:rsidTr="00D05D50">
        <w:tc>
          <w:tcPr>
            <w:tcW w:w="5245" w:type="dxa"/>
          </w:tcPr>
          <w:p w:rsidR="00F02802" w:rsidRPr="003C63CC" w:rsidRDefault="00F02802" w:rsidP="00D05D50">
            <w:pPr>
              <w:rPr>
                <w:sz w:val="28"/>
                <w:szCs w:val="28"/>
              </w:rPr>
            </w:pPr>
            <w:r w:rsidRPr="003C63CC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F02802" w:rsidRPr="003C63CC" w:rsidTr="00D05D50">
        <w:tc>
          <w:tcPr>
            <w:tcW w:w="5245" w:type="dxa"/>
          </w:tcPr>
          <w:p w:rsidR="00F02802" w:rsidRPr="003C63CC" w:rsidRDefault="00F02802" w:rsidP="00D05D50">
            <w:pPr>
              <w:rPr>
                <w:sz w:val="28"/>
                <w:szCs w:val="28"/>
              </w:rPr>
            </w:pPr>
            <w:r w:rsidRPr="003C63CC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F02802" w:rsidRPr="003C63CC" w:rsidTr="00D05D50">
        <w:tc>
          <w:tcPr>
            <w:tcW w:w="5245" w:type="dxa"/>
          </w:tcPr>
          <w:p w:rsidR="00F02802" w:rsidRPr="003C63CC" w:rsidRDefault="00F02802" w:rsidP="00D05D50">
            <w:pPr>
              <w:rPr>
                <w:sz w:val="28"/>
                <w:szCs w:val="28"/>
              </w:rPr>
            </w:pPr>
            <w:r w:rsidRPr="003C63CC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3C63CC">
              <w:rPr>
                <w:sz w:val="28"/>
                <w:szCs w:val="28"/>
              </w:rPr>
              <w:t>г</w:t>
            </w:r>
            <w:proofErr w:type="gramStart"/>
            <w:r w:rsidRPr="003C63CC">
              <w:rPr>
                <w:sz w:val="28"/>
                <w:szCs w:val="28"/>
              </w:rPr>
              <w:t>.М</w:t>
            </w:r>
            <w:proofErr w:type="gramEnd"/>
            <w:r w:rsidRPr="003C63CC">
              <w:rPr>
                <w:sz w:val="28"/>
                <w:szCs w:val="28"/>
              </w:rPr>
              <w:t>огилева</w:t>
            </w:r>
            <w:proofErr w:type="spellEnd"/>
            <w:r w:rsidRPr="003C63CC">
              <w:rPr>
                <w:sz w:val="28"/>
                <w:szCs w:val="28"/>
              </w:rPr>
              <w:t>»</w:t>
            </w:r>
          </w:p>
        </w:tc>
      </w:tr>
      <w:tr w:rsidR="00F02802" w:rsidRPr="003C63CC" w:rsidTr="00D05D50">
        <w:tc>
          <w:tcPr>
            <w:tcW w:w="5245" w:type="dxa"/>
          </w:tcPr>
          <w:p w:rsidR="00F02802" w:rsidRPr="003C63CC" w:rsidRDefault="00F02802" w:rsidP="00D05D50">
            <w:pPr>
              <w:rPr>
                <w:sz w:val="28"/>
                <w:szCs w:val="28"/>
              </w:rPr>
            </w:pPr>
            <w:r w:rsidRPr="003C63CC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3C63CC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F02802" w:rsidRPr="003C63CC" w:rsidTr="00D05D50">
        <w:tc>
          <w:tcPr>
            <w:tcW w:w="5245" w:type="dxa"/>
          </w:tcPr>
          <w:p w:rsidR="00F02802" w:rsidRPr="003C63CC" w:rsidRDefault="00F02802" w:rsidP="00D05D50">
            <w:pPr>
              <w:rPr>
                <w:sz w:val="28"/>
                <w:szCs w:val="28"/>
              </w:rPr>
            </w:pPr>
            <w:r w:rsidRPr="003C63CC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F02802" w:rsidRPr="00F02802" w:rsidRDefault="00F02802" w:rsidP="00F02802">
      <w:pPr>
        <w:keepNext/>
        <w:shd w:val="clear" w:color="auto" w:fill="FFFFFF"/>
        <w:autoSpaceDE w:val="0"/>
        <w:autoSpaceDN w:val="0"/>
        <w:adjustRightInd w:val="0"/>
        <w:spacing w:after="0" w:line="213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F02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ПРАВИЛА</w:t>
      </w:r>
      <w:r w:rsidRPr="00F0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F0280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02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0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</w:t>
      </w:r>
    </w:p>
    <w:p w:rsidR="00F02802" w:rsidRPr="00F02802" w:rsidRDefault="00F02802" w:rsidP="00F02802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right="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безопасного поведения </w:t>
      </w:r>
    </w:p>
    <w:p w:rsidR="00F02802" w:rsidRPr="00F02802" w:rsidRDefault="00F02802" w:rsidP="00F02802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right="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 в учебном кабинете</w:t>
      </w:r>
    </w:p>
    <w:p w:rsidR="00F02802" w:rsidRPr="00F02802" w:rsidRDefault="00F02802" w:rsidP="00F02802">
      <w:pPr>
        <w:widowControl w:val="0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2802" w:rsidRPr="00F02802" w:rsidRDefault="00F02802" w:rsidP="00F02802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2">
        <w:rPr>
          <w:rFonts w:ascii="Times New Roman" w:eastAsia="Times New Roman" w:hAnsi="Times New Roman" w:cs="Times New Roman"/>
          <w:sz w:val="28"/>
          <w:szCs w:val="28"/>
          <w:lang w:eastAsia="ru-RU"/>
        </w:rPr>
        <w:t>1.  Соблюдение данных правил обязательно для всех учащихся, занимающихся в кабинете.</w:t>
      </w:r>
    </w:p>
    <w:p w:rsidR="00F02802" w:rsidRPr="00F02802" w:rsidRDefault="00F02802" w:rsidP="00F02802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2">
        <w:rPr>
          <w:rFonts w:ascii="Times New Roman" w:eastAsia="Times New Roman" w:hAnsi="Times New Roman" w:cs="Times New Roman"/>
          <w:sz w:val="28"/>
          <w:szCs w:val="28"/>
          <w:lang w:eastAsia="ru-RU"/>
        </w:rPr>
        <w:t>2.  Спокойно, не торопясь, соблюдая дисциплину и порядок, входить и выходить из кабинета.</w:t>
      </w:r>
    </w:p>
    <w:p w:rsidR="00F02802" w:rsidRPr="00F02802" w:rsidRDefault="00F02802" w:rsidP="00F02802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2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Не загромождать проходы сумками и портфелями.</w:t>
      </w:r>
    </w:p>
    <w:p w:rsidR="00F02802" w:rsidRPr="00F02802" w:rsidRDefault="00F02802" w:rsidP="00F02802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2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Не включать самостоятельно электроосвещение и средства ТСО.</w:t>
      </w:r>
    </w:p>
    <w:p w:rsidR="00F02802" w:rsidRPr="00F02802" w:rsidRDefault="00F02802" w:rsidP="00F02802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2">
        <w:rPr>
          <w:rFonts w:ascii="Times New Roman" w:eastAsia="Times New Roman" w:hAnsi="Times New Roman" w:cs="Times New Roman"/>
          <w:sz w:val="28"/>
          <w:szCs w:val="28"/>
          <w:lang w:eastAsia="ru-RU"/>
        </w:rPr>
        <w:t>5.  Не открывать форточки и окна.</w:t>
      </w:r>
    </w:p>
    <w:p w:rsidR="00F02802" w:rsidRPr="00F02802" w:rsidRDefault="00F02802" w:rsidP="00F02802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2">
        <w:rPr>
          <w:rFonts w:ascii="Times New Roman" w:eastAsia="Times New Roman" w:hAnsi="Times New Roman" w:cs="Times New Roman"/>
          <w:sz w:val="28"/>
          <w:szCs w:val="28"/>
          <w:lang w:eastAsia="ru-RU"/>
        </w:rPr>
        <w:t>6.  Не передвигать учебные столы и стулья.</w:t>
      </w:r>
    </w:p>
    <w:p w:rsidR="00F02802" w:rsidRPr="00F02802" w:rsidRDefault="00F02802" w:rsidP="00F02802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2">
        <w:rPr>
          <w:rFonts w:ascii="Times New Roman" w:eastAsia="Times New Roman" w:hAnsi="Times New Roman" w:cs="Times New Roman"/>
          <w:sz w:val="28"/>
          <w:szCs w:val="28"/>
          <w:lang w:eastAsia="ru-RU"/>
        </w:rPr>
        <w:t>7.  Не трогать руками электрические розетки.</w:t>
      </w:r>
    </w:p>
    <w:p w:rsidR="00F02802" w:rsidRPr="00F02802" w:rsidRDefault="00F02802" w:rsidP="00F02802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2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приносить на занятия посторонние, ненужные предметы, чтобы не отвлекаться и не травмировать своих товарищей.</w:t>
      </w:r>
    </w:p>
    <w:p w:rsidR="00F02802" w:rsidRPr="00F02802" w:rsidRDefault="00F02802" w:rsidP="00F02802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2">
        <w:rPr>
          <w:rFonts w:ascii="Times New Roman" w:eastAsia="Times New Roman" w:hAnsi="Times New Roman" w:cs="Times New Roman"/>
          <w:sz w:val="28"/>
          <w:szCs w:val="28"/>
          <w:lang w:eastAsia="ru-RU"/>
        </w:rPr>
        <w:t>9.   Не садиться на трубы и радиаторы водяного отопления.</w:t>
      </w:r>
    </w:p>
    <w:p w:rsidR="00F02802" w:rsidRPr="00F02802" w:rsidRDefault="00F02802" w:rsidP="00F02802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2">
        <w:rPr>
          <w:rFonts w:ascii="Times New Roman" w:eastAsia="Times New Roman" w:hAnsi="Times New Roman" w:cs="Times New Roman"/>
          <w:sz w:val="28"/>
          <w:szCs w:val="28"/>
          <w:lang w:eastAsia="ru-RU"/>
        </w:rPr>
        <w:t>10.  Подготовить своё рабочее место, необходимые принадлежности.</w:t>
      </w:r>
    </w:p>
    <w:p w:rsidR="00F02802" w:rsidRPr="00F02802" w:rsidRDefault="00F02802" w:rsidP="00F02802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2">
        <w:rPr>
          <w:rFonts w:ascii="Times New Roman" w:eastAsia="Times New Roman" w:hAnsi="Times New Roman" w:cs="Times New Roman"/>
          <w:sz w:val="28"/>
          <w:szCs w:val="28"/>
          <w:lang w:eastAsia="ru-RU"/>
        </w:rPr>
        <w:t>11.  Не менять рабочее место без разрешения педагога.</w:t>
      </w:r>
    </w:p>
    <w:p w:rsidR="00F02802" w:rsidRPr="00F02802" w:rsidRDefault="00F02802" w:rsidP="00F02802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Внимательно слушать объяснения и указания педагога.</w:t>
      </w:r>
    </w:p>
    <w:p w:rsidR="00F02802" w:rsidRPr="00F02802" w:rsidRDefault="00F02802" w:rsidP="00F02802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2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Соблюдать порядок и дисциплину во время занятия.</w:t>
      </w:r>
    </w:p>
    <w:p w:rsidR="00F02802" w:rsidRPr="00F02802" w:rsidRDefault="00F02802" w:rsidP="00F02802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Всю учебную работу выполнять после указания педагога.</w:t>
      </w:r>
    </w:p>
    <w:p w:rsidR="00F02802" w:rsidRPr="00F02802" w:rsidRDefault="00F02802" w:rsidP="00F02802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Поддерживать чистоту и порядок на рабочем месте.</w:t>
      </w:r>
    </w:p>
    <w:p w:rsidR="00F02802" w:rsidRPr="00F02802" w:rsidRDefault="00F02802" w:rsidP="00F02802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Не покидайте рабочее место без разрешения педагога.</w:t>
      </w:r>
    </w:p>
    <w:p w:rsidR="00F02802" w:rsidRPr="00F02802" w:rsidRDefault="00F02802" w:rsidP="00F02802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Обо всех недостатках, обнаруженных во время занятий, сообщите педагогу.</w:t>
      </w:r>
    </w:p>
    <w:p w:rsidR="00F02802" w:rsidRPr="00F02802" w:rsidRDefault="00F02802" w:rsidP="00F02802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При возникновении аварийных ситуаций (пожар и т.д.), покинуть кабинет по указанию педагога в организованном порядке, без паники.</w:t>
      </w:r>
    </w:p>
    <w:p w:rsidR="00F02802" w:rsidRPr="00F02802" w:rsidRDefault="00F02802" w:rsidP="00F02802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2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случае травмы обратитесь к педагогу за помощью.</w:t>
      </w:r>
    </w:p>
    <w:p w:rsidR="00F02802" w:rsidRPr="00F02802" w:rsidRDefault="00F02802" w:rsidP="00F02802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802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При плохом самочувствии или внезапном заболевании сообщите педагогу.</w:t>
      </w:r>
    </w:p>
    <w:p w:rsidR="00F02802" w:rsidRPr="00F02802" w:rsidRDefault="00F02802" w:rsidP="00F02802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802" w:rsidRPr="00F02802" w:rsidRDefault="00F02802" w:rsidP="00F02802">
      <w:pPr>
        <w:widowControl w:val="0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069"/>
      </w:tblGrid>
      <w:tr w:rsidR="00F02802" w:rsidRPr="00F02802" w:rsidTr="00D05D50">
        <w:trPr>
          <w:jc w:val="right"/>
        </w:trPr>
        <w:tc>
          <w:tcPr>
            <w:tcW w:w="5069" w:type="dxa"/>
          </w:tcPr>
          <w:p w:rsidR="00F02802" w:rsidRPr="00F02802" w:rsidRDefault="00F02802" w:rsidP="00F02802">
            <w:pPr>
              <w:widowControl w:val="0"/>
              <w:tabs>
                <w:tab w:val="left" w:pos="710"/>
                <w:tab w:val="left" w:pos="5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F02802" w:rsidRPr="00F02802" w:rsidRDefault="00F02802" w:rsidP="00F02802">
            <w:pPr>
              <w:widowControl w:val="0"/>
              <w:tabs>
                <w:tab w:val="left" w:pos="710"/>
                <w:tab w:val="left" w:pos="5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8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_________________Н.В. Харкевич</w:t>
            </w:r>
          </w:p>
          <w:p w:rsidR="00F02802" w:rsidRPr="00F02802" w:rsidRDefault="00F02802" w:rsidP="00F02802">
            <w:pPr>
              <w:widowControl w:val="0"/>
              <w:tabs>
                <w:tab w:val="left" w:pos="710"/>
                <w:tab w:val="left" w:pos="5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2802" w:rsidRPr="00F02802" w:rsidRDefault="00F02802" w:rsidP="00F02802">
            <w:pPr>
              <w:widowControl w:val="0"/>
              <w:tabs>
                <w:tab w:val="left" w:pos="710"/>
                <w:tab w:val="left" w:pos="5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F0280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</w:t>
            </w:r>
          </w:p>
        </w:tc>
      </w:tr>
    </w:tbl>
    <w:p w:rsidR="00F02802" w:rsidRPr="00F02802" w:rsidRDefault="00F02802" w:rsidP="00F02802">
      <w:pPr>
        <w:widowControl w:val="0"/>
        <w:shd w:val="clear" w:color="auto" w:fill="FFFFFF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695" w:rsidRDefault="00824695"/>
    <w:sectPr w:rsidR="00824695" w:rsidSect="00F0280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97"/>
    <w:rsid w:val="00197897"/>
    <w:rsid w:val="00824695"/>
    <w:rsid w:val="00F0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2020-02-14T08:59:00Z</dcterms:created>
  <dcterms:modified xsi:type="dcterms:W3CDTF">2020-02-14T08:59:00Z</dcterms:modified>
</cp:coreProperties>
</file>