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75" w:rsidRDefault="0034716C" w:rsidP="00605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475880061"/>
      <w:r w:rsidRPr="00605575">
        <w:rPr>
          <w:rFonts w:ascii="Times New Roman" w:hAnsi="Times New Roman" w:cs="Times New Roman"/>
          <w:sz w:val="28"/>
          <w:szCs w:val="28"/>
        </w:rPr>
        <w:t xml:space="preserve">Е.Е. </w:t>
      </w:r>
      <w:r w:rsidR="00FC48EA">
        <w:rPr>
          <w:rFonts w:ascii="Times New Roman" w:hAnsi="Times New Roman" w:cs="Times New Roman"/>
          <w:sz w:val="28"/>
          <w:szCs w:val="28"/>
        </w:rPr>
        <w:t>Мидянчик</w:t>
      </w:r>
      <w:r w:rsidR="00A868C1" w:rsidRPr="00605575">
        <w:rPr>
          <w:rFonts w:ascii="Times New Roman" w:hAnsi="Times New Roman" w:cs="Times New Roman"/>
          <w:sz w:val="28"/>
          <w:szCs w:val="28"/>
        </w:rPr>
        <w:t xml:space="preserve"> </w:t>
      </w:r>
      <w:r w:rsidR="00FC48EA">
        <w:rPr>
          <w:rFonts w:ascii="Times New Roman" w:hAnsi="Times New Roman" w:cs="Times New Roman"/>
          <w:sz w:val="28"/>
          <w:szCs w:val="28"/>
        </w:rPr>
        <w:t>(</w:t>
      </w:r>
      <w:r w:rsidRPr="00605575">
        <w:rPr>
          <w:rFonts w:ascii="Times New Roman" w:hAnsi="Times New Roman" w:cs="Times New Roman"/>
          <w:sz w:val="28"/>
          <w:szCs w:val="28"/>
        </w:rPr>
        <w:t>г. Могилев, Беларусь</w:t>
      </w:r>
      <w:r w:rsidR="00FC48EA">
        <w:rPr>
          <w:rFonts w:ascii="Times New Roman" w:hAnsi="Times New Roman" w:cs="Times New Roman"/>
          <w:sz w:val="28"/>
          <w:szCs w:val="28"/>
        </w:rPr>
        <w:t>)</w:t>
      </w:r>
    </w:p>
    <w:p w:rsidR="00605575" w:rsidRPr="00605575" w:rsidRDefault="00605575" w:rsidP="00605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C78" w:rsidRPr="005619CF" w:rsidRDefault="00F75811" w:rsidP="0056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5619CF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619C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619CF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Pr="005619C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bookmarkEnd w:id="0"/>
    <w:p w:rsidR="001E62E7" w:rsidRDefault="00F75811" w:rsidP="0056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19CF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5619C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bookmarkEnd w:id="1"/>
    <w:p w:rsidR="005619CF" w:rsidRPr="005619CF" w:rsidRDefault="005619CF" w:rsidP="0056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2E7" w:rsidRPr="00A868C1" w:rsidRDefault="001E62E7" w:rsidP="0056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86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Концепция развития профессиональной ориентации молодежи в Республике Беларусь обозначила основные направления работы профе</w:t>
      </w:r>
      <w:r w:rsidRPr="00A86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86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сиональной ориентации на всех ступенях образования, в том числе и в учреждениях дополнительного образования </w:t>
      </w:r>
      <w:r w:rsidRPr="00A86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5B"/>
      </w:r>
      <w:r w:rsidRPr="00A86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86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5D"/>
      </w:r>
      <w:r w:rsidR="00C9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86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того, что одной главных  задач профориентации была определена задача необходимости формирования престижа рабочей профессии, в государственном учрежд</w:t>
      </w:r>
      <w:r w:rsidRPr="00A86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86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дополнительного образования «Центр творчества «Эверест» г. Мог</w:t>
      </w:r>
      <w:r w:rsidRPr="00A86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86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лева  (далее Центр) потребовалось создать и внедрить в</w:t>
      </w:r>
      <w:proofErr w:type="gramEnd"/>
      <w:r w:rsidRPr="00A86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образовательный  процесс систему работы по профориентации как в каждом объединении по интересам, так и в учреждении в целом.</w:t>
      </w:r>
    </w:p>
    <w:p w:rsidR="001E62E7" w:rsidRPr="00C947E5" w:rsidRDefault="001E62E7" w:rsidP="003E4C6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47E5">
        <w:rPr>
          <w:color w:val="000000"/>
          <w:sz w:val="28"/>
          <w:szCs w:val="28"/>
        </w:rPr>
        <w:t>Основ</w:t>
      </w:r>
      <w:r w:rsidR="00C947E5" w:rsidRPr="00C947E5">
        <w:rPr>
          <w:color w:val="000000"/>
          <w:sz w:val="28"/>
          <w:szCs w:val="28"/>
        </w:rPr>
        <w:t>ополагающие</w:t>
      </w:r>
      <w:r w:rsidRPr="00C947E5">
        <w:rPr>
          <w:color w:val="000000"/>
          <w:sz w:val="28"/>
          <w:szCs w:val="28"/>
        </w:rPr>
        <w:t xml:space="preserve"> принципы профориентационной работы в учр</w:t>
      </w:r>
      <w:r w:rsidRPr="00C947E5">
        <w:rPr>
          <w:color w:val="000000"/>
          <w:sz w:val="28"/>
          <w:szCs w:val="28"/>
        </w:rPr>
        <w:t>е</w:t>
      </w:r>
      <w:r w:rsidRPr="00C947E5">
        <w:rPr>
          <w:color w:val="000000"/>
          <w:sz w:val="28"/>
          <w:szCs w:val="28"/>
        </w:rPr>
        <w:t>ждении:</w:t>
      </w:r>
    </w:p>
    <w:p w:rsidR="001E62E7" w:rsidRPr="00A868C1" w:rsidRDefault="001E62E7" w:rsidP="003A3398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868C1">
        <w:rPr>
          <w:color w:val="000000"/>
          <w:sz w:val="28"/>
          <w:szCs w:val="28"/>
        </w:rPr>
        <w:t>принцип приоритета интересов и возможностей личности, гуман</w:t>
      </w:r>
      <w:r w:rsidRPr="00A868C1">
        <w:rPr>
          <w:color w:val="000000"/>
          <w:sz w:val="28"/>
          <w:szCs w:val="28"/>
        </w:rPr>
        <w:t>и</w:t>
      </w:r>
      <w:r w:rsidRPr="00A868C1">
        <w:rPr>
          <w:color w:val="000000"/>
          <w:sz w:val="28"/>
          <w:szCs w:val="28"/>
        </w:rPr>
        <w:t>стический характер профориентации;</w:t>
      </w:r>
    </w:p>
    <w:p w:rsidR="001E62E7" w:rsidRPr="00A868C1" w:rsidRDefault="001E62E7" w:rsidP="003A3398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868C1">
        <w:rPr>
          <w:color w:val="000000"/>
          <w:sz w:val="28"/>
          <w:szCs w:val="28"/>
        </w:rPr>
        <w:t>принцип взаимосвязи социальных партнеров, заинтересованных в профориентационной деятельности (учащиеся, медицинские учреждения, учреждения профессионально-технического и среднего специального о</w:t>
      </w:r>
      <w:r w:rsidRPr="00A868C1">
        <w:rPr>
          <w:color w:val="000000"/>
          <w:sz w:val="28"/>
          <w:szCs w:val="28"/>
        </w:rPr>
        <w:t>б</w:t>
      </w:r>
      <w:r w:rsidRPr="00A868C1">
        <w:rPr>
          <w:color w:val="000000"/>
          <w:sz w:val="28"/>
          <w:szCs w:val="28"/>
        </w:rPr>
        <w:t>разования, предприятия города, комитет по труду, занятости и социальной защите населения);</w:t>
      </w:r>
    </w:p>
    <w:p w:rsidR="001E62E7" w:rsidRPr="00A868C1" w:rsidRDefault="001E62E7" w:rsidP="003A3398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868C1">
        <w:rPr>
          <w:color w:val="000000"/>
          <w:sz w:val="28"/>
          <w:szCs w:val="28"/>
        </w:rPr>
        <w:t>принцип взаимосвязи профориентационной работы с практикой (профессиональные пробы);</w:t>
      </w:r>
    </w:p>
    <w:p w:rsidR="001E62E7" w:rsidRPr="00A868C1" w:rsidRDefault="001E62E7" w:rsidP="003A339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8C1">
        <w:rPr>
          <w:rFonts w:ascii="Times New Roman" w:hAnsi="Times New Roman" w:cs="Times New Roman"/>
          <w:sz w:val="28"/>
          <w:szCs w:val="28"/>
        </w:rPr>
        <w:t>принцип учета потребности экономики Республики Беларусь в ка</w:t>
      </w:r>
      <w:r w:rsidRPr="00A868C1">
        <w:rPr>
          <w:rFonts w:ascii="Times New Roman" w:hAnsi="Times New Roman" w:cs="Times New Roman"/>
          <w:sz w:val="28"/>
          <w:szCs w:val="28"/>
        </w:rPr>
        <w:t>д</w:t>
      </w:r>
      <w:r w:rsidRPr="00A868C1">
        <w:rPr>
          <w:rFonts w:ascii="Times New Roman" w:hAnsi="Times New Roman" w:cs="Times New Roman"/>
          <w:sz w:val="28"/>
          <w:szCs w:val="28"/>
        </w:rPr>
        <w:t>рах определенной профессии.</w:t>
      </w:r>
    </w:p>
    <w:p w:rsidR="00524238" w:rsidRPr="00A868C1" w:rsidRDefault="00524238" w:rsidP="0052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C1">
        <w:rPr>
          <w:rFonts w:ascii="Times New Roman" w:hAnsi="Times New Roman" w:cs="Times New Roman"/>
          <w:sz w:val="28"/>
          <w:szCs w:val="28"/>
        </w:rPr>
        <w:t>Система апробирована, обеспечивает конечный результат и включ</w:t>
      </w:r>
      <w:r w:rsidRPr="00A868C1">
        <w:rPr>
          <w:rFonts w:ascii="Times New Roman" w:hAnsi="Times New Roman" w:cs="Times New Roman"/>
          <w:sz w:val="28"/>
          <w:szCs w:val="28"/>
        </w:rPr>
        <w:t>а</w:t>
      </w:r>
      <w:r w:rsidRPr="00A868C1">
        <w:rPr>
          <w:rFonts w:ascii="Times New Roman" w:hAnsi="Times New Roman" w:cs="Times New Roman"/>
          <w:sz w:val="28"/>
          <w:szCs w:val="28"/>
        </w:rPr>
        <w:t>ет три направления профориентационной работы</w:t>
      </w:r>
      <w:r w:rsidRPr="003E4C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516D">
        <w:rPr>
          <w:rFonts w:ascii="Times New Roman" w:hAnsi="Times New Roman" w:cs="Times New Roman"/>
          <w:color w:val="000000"/>
          <w:sz w:val="28"/>
          <w:szCs w:val="28"/>
        </w:rPr>
        <w:t>профессиональное пр</w:t>
      </w:r>
      <w:r w:rsidRPr="0033516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3516D">
        <w:rPr>
          <w:rFonts w:ascii="Times New Roman" w:hAnsi="Times New Roman" w:cs="Times New Roman"/>
          <w:color w:val="000000"/>
          <w:sz w:val="28"/>
          <w:szCs w:val="28"/>
        </w:rPr>
        <w:t>свещение, предпрофессиональная психологическая подготовка, профада</w:t>
      </w:r>
      <w:r w:rsidRPr="0033516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3516D">
        <w:rPr>
          <w:rFonts w:ascii="Times New Roman" w:hAnsi="Times New Roman" w:cs="Times New Roman"/>
          <w:color w:val="000000"/>
          <w:sz w:val="28"/>
          <w:szCs w:val="28"/>
        </w:rPr>
        <w:t>тация (профессиональные пробы)</w:t>
      </w:r>
      <w:r w:rsidRPr="00A868C1">
        <w:rPr>
          <w:rFonts w:ascii="Times New Roman" w:hAnsi="Times New Roman" w:cs="Times New Roman"/>
          <w:sz w:val="28"/>
          <w:szCs w:val="28"/>
        </w:rPr>
        <w:t>, которые в свою очередь обладают пр</w:t>
      </w:r>
      <w:r w:rsidRPr="00A868C1">
        <w:rPr>
          <w:rFonts w:ascii="Times New Roman" w:hAnsi="Times New Roman" w:cs="Times New Roman"/>
          <w:sz w:val="28"/>
          <w:szCs w:val="28"/>
        </w:rPr>
        <w:t>и</w:t>
      </w:r>
      <w:r w:rsidRPr="00A868C1">
        <w:rPr>
          <w:rFonts w:ascii="Times New Roman" w:hAnsi="Times New Roman" w:cs="Times New Roman"/>
          <w:sz w:val="28"/>
          <w:szCs w:val="28"/>
        </w:rPr>
        <w:t>знаками самостоятельных систем и могут использоваться отдельно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54DB">
        <w:rPr>
          <w:rFonts w:ascii="Times New Roman" w:hAnsi="Times New Roman" w:cs="Times New Roman"/>
          <w:sz w:val="28"/>
          <w:szCs w:val="28"/>
        </w:rPr>
        <w:t xml:space="preserve"> </w:t>
      </w:r>
      <w:r w:rsidRPr="00A868C1">
        <w:rPr>
          <w:rFonts w:ascii="Times New Roman" w:hAnsi="Times New Roman" w:cs="Times New Roman"/>
          <w:sz w:val="28"/>
          <w:szCs w:val="28"/>
        </w:rPr>
        <w:t>С</w:t>
      </w:r>
      <w:r w:rsidRPr="00A868C1">
        <w:rPr>
          <w:rFonts w:ascii="Times New Roman" w:hAnsi="Times New Roman" w:cs="Times New Roman"/>
          <w:sz w:val="28"/>
          <w:szCs w:val="28"/>
        </w:rPr>
        <w:t>и</w:t>
      </w:r>
      <w:r w:rsidRPr="00A868C1">
        <w:rPr>
          <w:rFonts w:ascii="Times New Roman" w:hAnsi="Times New Roman" w:cs="Times New Roman"/>
          <w:sz w:val="28"/>
          <w:szCs w:val="28"/>
        </w:rPr>
        <w:t xml:space="preserve">стема обеспечивает педагогическое сопровождение </w:t>
      </w:r>
      <w:proofErr w:type="gramStart"/>
      <w:r w:rsidRPr="00A868C1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A868C1">
        <w:rPr>
          <w:rFonts w:ascii="Times New Roman" w:hAnsi="Times New Roman" w:cs="Times New Roman"/>
          <w:sz w:val="28"/>
          <w:szCs w:val="28"/>
        </w:rPr>
        <w:t xml:space="preserve"> как в пр</w:t>
      </w:r>
      <w:r w:rsidRPr="00A868C1">
        <w:rPr>
          <w:rFonts w:ascii="Times New Roman" w:hAnsi="Times New Roman" w:cs="Times New Roman"/>
          <w:sz w:val="28"/>
          <w:szCs w:val="28"/>
        </w:rPr>
        <w:t>о</w:t>
      </w:r>
      <w:r w:rsidRPr="00A868C1">
        <w:rPr>
          <w:rFonts w:ascii="Times New Roman" w:hAnsi="Times New Roman" w:cs="Times New Roman"/>
          <w:sz w:val="28"/>
          <w:szCs w:val="28"/>
        </w:rPr>
        <w:t>цессе обучения, так и во внеурочное время.</w:t>
      </w:r>
    </w:p>
    <w:p w:rsidR="001E62E7" w:rsidRPr="00F5109F" w:rsidRDefault="00F5109F" w:rsidP="00DB1E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475880062"/>
      <w:r w:rsidRPr="00F5109F">
        <w:rPr>
          <w:rStyle w:val="10"/>
          <w:rFonts w:eastAsiaTheme="majorEastAsia"/>
          <w:sz w:val="28"/>
          <w:szCs w:val="28"/>
        </w:rPr>
        <w:t>Профессиональное  просвещение</w:t>
      </w:r>
      <w:bookmarkEnd w:id="2"/>
      <w:r w:rsidR="00DB1ED5">
        <w:rPr>
          <w:rFonts w:ascii="Times New Roman" w:hAnsi="Times New Roman" w:cs="Times New Roman"/>
          <w:sz w:val="28"/>
          <w:szCs w:val="28"/>
        </w:rPr>
        <w:t xml:space="preserve"> включает в себя и</w:t>
      </w:r>
      <w:r w:rsidR="001E62E7" w:rsidRPr="00F5109F">
        <w:rPr>
          <w:rFonts w:ascii="Times New Roman" w:hAnsi="Times New Roman" w:cs="Times New Roman"/>
          <w:color w:val="000000"/>
          <w:sz w:val="28"/>
          <w:szCs w:val="28"/>
        </w:rPr>
        <w:t>нформиров</w:t>
      </w:r>
      <w:r w:rsidR="001E62E7" w:rsidRPr="00F510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62E7" w:rsidRPr="00F5109F">
        <w:rPr>
          <w:rFonts w:ascii="Times New Roman" w:hAnsi="Times New Roman" w:cs="Times New Roman"/>
          <w:color w:val="000000"/>
          <w:sz w:val="28"/>
          <w:szCs w:val="28"/>
        </w:rPr>
        <w:t>ние о профессиях, о содержании трудовой деятельности, путях приобрет</w:t>
      </w:r>
      <w:r w:rsidR="001E62E7" w:rsidRPr="00F5109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E62E7" w:rsidRPr="00F5109F">
        <w:rPr>
          <w:rFonts w:ascii="Times New Roman" w:hAnsi="Times New Roman" w:cs="Times New Roman"/>
          <w:color w:val="000000"/>
          <w:sz w:val="28"/>
          <w:szCs w:val="28"/>
        </w:rPr>
        <w:t xml:space="preserve">ния профессий, требованиях к профессии, потребностях рынка труда. </w:t>
      </w:r>
    </w:p>
    <w:p w:rsidR="001E62E7" w:rsidRDefault="00DB1ED5" w:rsidP="00A868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62E7" w:rsidRPr="00A86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обучения </w:t>
      </w:r>
      <w:r w:rsidR="00D23519">
        <w:rPr>
          <w:sz w:val="28"/>
          <w:szCs w:val="28"/>
        </w:rPr>
        <w:t xml:space="preserve">были </w:t>
      </w:r>
      <w:r w:rsidR="001E62E7" w:rsidRPr="00A868C1">
        <w:rPr>
          <w:sz w:val="28"/>
          <w:szCs w:val="28"/>
        </w:rPr>
        <w:t>включ</w:t>
      </w:r>
      <w:r w:rsidR="00D23519">
        <w:rPr>
          <w:sz w:val="28"/>
          <w:szCs w:val="28"/>
        </w:rPr>
        <w:t>ены</w:t>
      </w:r>
      <w:r w:rsidR="001E62E7" w:rsidRPr="00A868C1">
        <w:rPr>
          <w:sz w:val="28"/>
          <w:szCs w:val="28"/>
        </w:rPr>
        <w:t xml:space="preserve"> следующие темы:</w:t>
      </w:r>
    </w:p>
    <w:p w:rsidR="00C76588" w:rsidRDefault="00B522E8" w:rsidP="0033516D">
      <w:pPr>
        <w:pStyle w:val="a6"/>
        <w:numPr>
          <w:ilvl w:val="0"/>
          <w:numId w:val="4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76588">
        <w:rPr>
          <w:color w:val="000000"/>
          <w:sz w:val="28"/>
          <w:szCs w:val="28"/>
        </w:rPr>
        <w:t>«Промышленность Могилева» (информирование</w:t>
      </w:r>
      <w:r w:rsidR="00816072" w:rsidRPr="00C76588">
        <w:rPr>
          <w:color w:val="000000"/>
          <w:sz w:val="28"/>
          <w:szCs w:val="28"/>
        </w:rPr>
        <w:t xml:space="preserve"> об</w:t>
      </w:r>
      <w:r w:rsidRPr="00C76588">
        <w:rPr>
          <w:color w:val="000000"/>
          <w:sz w:val="28"/>
          <w:szCs w:val="28"/>
        </w:rPr>
        <w:t xml:space="preserve"> истории во</w:t>
      </w:r>
      <w:r w:rsidRPr="00C76588">
        <w:rPr>
          <w:color w:val="000000"/>
          <w:sz w:val="28"/>
          <w:szCs w:val="28"/>
        </w:rPr>
        <w:t>з</w:t>
      </w:r>
      <w:r w:rsidRPr="00C76588">
        <w:rPr>
          <w:color w:val="000000"/>
          <w:sz w:val="28"/>
          <w:szCs w:val="28"/>
        </w:rPr>
        <w:t>никновения промышленных объектов региона</w:t>
      </w:r>
      <w:r w:rsidR="00816072" w:rsidRPr="00C76588">
        <w:rPr>
          <w:color w:val="000000"/>
          <w:sz w:val="28"/>
          <w:szCs w:val="28"/>
        </w:rPr>
        <w:t xml:space="preserve">, </w:t>
      </w:r>
      <w:r w:rsidRPr="00C76588">
        <w:rPr>
          <w:color w:val="000000"/>
          <w:sz w:val="28"/>
          <w:szCs w:val="28"/>
        </w:rPr>
        <w:t>горо</w:t>
      </w:r>
      <w:r w:rsidR="00816072" w:rsidRPr="00C76588">
        <w:rPr>
          <w:color w:val="000000"/>
          <w:sz w:val="28"/>
          <w:szCs w:val="28"/>
        </w:rPr>
        <w:t>да</w:t>
      </w:r>
      <w:r w:rsidRPr="00C76588">
        <w:rPr>
          <w:color w:val="000000"/>
          <w:sz w:val="28"/>
          <w:szCs w:val="28"/>
        </w:rPr>
        <w:t xml:space="preserve"> и перспективах </w:t>
      </w:r>
      <w:r w:rsidR="00816072" w:rsidRPr="00C76588">
        <w:rPr>
          <w:color w:val="000000"/>
          <w:sz w:val="28"/>
          <w:szCs w:val="28"/>
        </w:rPr>
        <w:t xml:space="preserve">их </w:t>
      </w:r>
      <w:r w:rsidRPr="00C76588">
        <w:rPr>
          <w:color w:val="000000"/>
          <w:sz w:val="28"/>
          <w:szCs w:val="28"/>
        </w:rPr>
        <w:t>развития).</w:t>
      </w:r>
      <w:r w:rsidR="00D23519" w:rsidRPr="00C76588">
        <w:rPr>
          <w:color w:val="000000"/>
          <w:sz w:val="28"/>
          <w:szCs w:val="28"/>
        </w:rPr>
        <w:t xml:space="preserve"> </w:t>
      </w:r>
    </w:p>
    <w:p w:rsidR="00B522E8" w:rsidRPr="00C76588" w:rsidRDefault="00B522E8" w:rsidP="0033516D">
      <w:pPr>
        <w:pStyle w:val="a6"/>
        <w:numPr>
          <w:ilvl w:val="0"/>
          <w:numId w:val="4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76588">
        <w:rPr>
          <w:color w:val="000000"/>
          <w:sz w:val="28"/>
          <w:szCs w:val="28"/>
        </w:rPr>
        <w:lastRenderedPageBreak/>
        <w:t>«В мире профессий» (профинформирование о профессиях, перспе</w:t>
      </w:r>
      <w:r w:rsidRPr="00C76588">
        <w:rPr>
          <w:color w:val="000000"/>
          <w:sz w:val="28"/>
          <w:szCs w:val="28"/>
        </w:rPr>
        <w:t>к</w:t>
      </w:r>
      <w:r w:rsidRPr="00C76588">
        <w:rPr>
          <w:color w:val="000000"/>
          <w:sz w:val="28"/>
          <w:szCs w:val="28"/>
        </w:rPr>
        <w:t>тивах профессионального роста).</w:t>
      </w:r>
    </w:p>
    <w:p w:rsidR="00B522E8" w:rsidRPr="00D13DF5" w:rsidRDefault="00B522E8" w:rsidP="0033516D">
      <w:pPr>
        <w:pStyle w:val="a6"/>
        <w:numPr>
          <w:ilvl w:val="0"/>
          <w:numId w:val="4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13DF5">
        <w:rPr>
          <w:color w:val="000000"/>
          <w:sz w:val="28"/>
          <w:szCs w:val="28"/>
        </w:rPr>
        <w:t>«Информационный навигатор» (профинформирование об электро</w:t>
      </w:r>
      <w:r w:rsidRPr="00D13DF5">
        <w:rPr>
          <w:color w:val="000000"/>
          <w:sz w:val="28"/>
          <w:szCs w:val="28"/>
        </w:rPr>
        <w:t>н</w:t>
      </w:r>
      <w:r w:rsidRPr="00D13DF5">
        <w:rPr>
          <w:color w:val="000000"/>
          <w:sz w:val="28"/>
          <w:szCs w:val="28"/>
        </w:rPr>
        <w:t>ных источниках информации о путях получения образования и мире пр</w:t>
      </w:r>
      <w:r w:rsidRPr="00D13DF5">
        <w:rPr>
          <w:color w:val="000000"/>
          <w:sz w:val="28"/>
          <w:szCs w:val="28"/>
        </w:rPr>
        <w:t>о</w:t>
      </w:r>
      <w:r w:rsidRPr="00D13DF5">
        <w:rPr>
          <w:color w:val="000000"/>
          <w:sz w:val="28"/>
          <w:szCs w:val="28"/>
        </w:rPr>
        <w:t>фессионального труда).</w:t>
      </w:r>
    </w:p>
    <w:p w:rsidR="00B522E8" w:rsidRPr="00CE07F1" w:rsidRDefault="00EB05F6" w:rsidP="0033516D">
      <w:pPr>
        <w:pStyle w:val="a6"/>
        <w:numPr>
          <w:ilvl w:val="0"/>
          <w:numId w:val="4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13DF5">
        <w:rPr>
          <w:color w:val="000000"/>
          <w:sz w:val="28"/>
          <w:szCs w:val="28"/>
        </w:rPr>
        <w:t xml:space="preserve"> </w:t>
      </w:r>
      <w:r w:rsidR="00B522E8" w:rsidRPr="00D13DF5">
        <w:rPr>
          <w:color w:val="000000"/>
          <w:sz w:val="28"/>
          <w:szCs w:val="28"/>
        </w:rPr>
        <w:t>«Правовой дайджест» (</w:t>
      </w:r>
      <w:r w:rsidR="00B522E8" w:rsidRPr="00D13DF5">
        <w:rPr>
          <w:sz w:val="28"/>
          <w:szCs w:val="28"/>
        </w:rPr>
        <w:t>обогащение учащихся знаниями о нормах права, трудового законодательства, требованиях, предъявляемых к пр</w:t>
      </w:r>
      <w:r w:rsidR="00B522E8" w:rsidRPr="00D13DF5">
        <w:rPr>
          <w:sz w:val="28"/>
          <w:szCs w:val="28"/>
        </w:rPr>
        <w:t>о</w:t>
      </w:r>
      <w:r w:rsidR="00B522E8" w:rsidRPr="00D13DF5">
        <w:rPr>
          <w:sz w:val="28"/>
          <w:szCs w:val="28"/>
        </w:rPr>
        <w:t>фессиям).</w:t>
      </w:r>
    </w:p>
    <w:p w:rsidR="00EA2BB2" w:rsidRPr="00EA2BB2" w:rsidRDefault="00BE42EF" w:rsidP="00BE42E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75880068"/>
      <w:r w:rsidRPr="00EA2BB2">
        <w:rPr>
          <w:rFonts w:ascii="Times New Roman" w:hAnsi="Times New Roman" w:cs="Times New Roman"/>
          <w:color w:val="000000"/>
          <w:sz w:val="28"/>
          <w:szCs w:val="28"/>
        </w:rPr>
        <w:t>Основные формы представления информации: виртуальная экску</w:t>
      </w:r>
      <w:r w:rsidRPr="00EA2BB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A2BB2">
        <w:rPr>
          <w:rFonts w:ascii="Times New Roman" w:hAnsi="Times New Roman" w:cs="Times New Roman"/>
          <w:color w:val="000000"/>
          <w:sz w:val="28"/>
          <w:szCs w:val="28"/>
        </w:rPr>
        <w:t xml:space="preserve">сия по производству, просмотр цикла тематических </w:t>
      </w:r>
      <w:r w:rsidR="00F35B49" w:rsidRPr="00EA2BB2">
        <w:rPr>
          <w:rFonts w:ascii="Times New Roman" w:hAnsi="Times New Roman" w:cs="Times New Roman"/>
          <w:color w:val="000000"/>
          <w:sz w:val="28"/>
          <w:szCs w:val="28"/>
        </w:rPr>
        <w:t>видеоматериалов</w:t>
      </w:r>
      <w:r w:rsidR="00F35B49" w:rsidRPr="00EA2BB2">
        <w:rPr>
          <w:rFonts w:ascii="Times New Roman" w:hAnsi="Times New Roman" w:cs="Times New Roman"/>
          <w:sz w:val="28"/>
          <w:szCs w:val="28"/>
        </w:rPr>
        <w:t xml:space="preserve"> </w:t>
      </w:r>
      <w:r w:rsidRPr="00EA2BB2">
        <w:rPr>
          <w:rFonts w:ascii="Times New Roman" w:hAnsi="Times New Roman" w:cs="Times New Roman"/>
          <w:sz w:val="28"/>
          <w:szCs w:val="28"/>
        </w:rPr>
        <w:t>научно-познавательного характера</w:t>
      </w:r>
      <w:r w:rsidRPr="00EA2B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35B49" w:rsidRPr="00EA2B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A2BB2">
        <w:rPr>
          <w:rFonts w:ascii="Times New Roman" w:hAnsi="Times New Roman" w:cs="Times New Roman"/>
          <w:color w:val="000000"/>
          <w:sz w:val="28"/>
          <w:szCs w:val="28"/>
        </w:rPr>
        <w:t xml:space="preserve">знакомление с сайтами учреждений образования, </w:t>
      </w:r>
      <w:r w:rsidR="00F35B49" w:rsidRPr="00EA2BB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Pr="00EA2BB2">
        <w:rPr>
          <w:rFonts w:ascii="Times New Roman" w:hAnsi="Times New Roman" w:cs="Times New Roman"/>
          <w:sz w:val="28"/>
          <w:szCs w:val="28"/>
        </w:rPr>
        <w:t>кругл</w:t>
      </w:r>
      <w:r w:rsidR="00F35B49" w:rsidRPr="00EA2BB2">
        <w:rPr>
          <w:rFonts w:ascii="Times New Roman" w:hAnsi="Times New Roman" w:cs="Times New Roman"/>
          <w:sz w:val="28"/>
          <w:szCs w:val="28"/>
        </w:rPr>
        <w:t>ых столов</w:t>
      </w:r>
      <w:r w:rsidR="00EA2BB2" w:rsidRPr="00EA2BB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E62E7" w:rsidRPr="00B841FD" w:rsidRDefault="008129F2" w:rsidP="00B841FD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A868C1">
        <w:rPr>
          <w:sz w:val="28"/>
          <w:szCs w:val="28"/>
        </w:rPr>
        <w:t>редпрофессиональная  психологическая  подготовка</w:t>
      </w:r>
      <w:bookmarkEnd w:id="3"/>
      <w:r w:rsidR="001E62E7" w:rsidRPr="00A868C1">
        <w:rPr>
          <w:sz w:val="28"/>
          <w:szCs w:val="28"/>
          <w:shd w:val="clear" w:color="auto" w:fill="FFFFFF"/>
        </w:rPr>
        <w:t xml:space="preserve">, </w:t>
      </w:r>
      <w:r w:rsidR="001E62E7" w:rsidRPr="008129F2">
        <w:rPr>
          <w:b w:val="0"/>
          <w:sz w:val="28"/>
          <w:szCs w:val="28"/>
          <w:shd w:val="clear" w:color="auto" w:fill="FFFFFF"/>
        </w:rPr>
        <w:t>как по</w:t>
      </w:r>
      <w:r w:rsidR="001E62E7" w:rsidRPr="008129F2">
        <w:rPr>
          <w:b w:val="0"/>
          <w:sz w:val="28"/>
          <w:szCs w:val="28"/>
          <w:shd w:val="clear" w:color="auto" w:fill="FFFFFF"/>
        </w:rPr>
        <w:t>д</w:t>
      </w:r>
      <w:r w:rsidR="001E62E7" w:rsidRPr="008129F2">
        <w:rPr>
          <w:b w:val="0"/>
          <w:sz w:val="28"/>
          <w:szCs w:val="28"/>
          <w:shd w:val="clear" w:color="auto" w:fill="FFFFFF"/>
        </w:rPr>
        <w:t>систем</w:t>
      </w:r>
      <w:r w:rsidRPr="008129F2">
        <w:rPr>
          <w:b w:val="0"/>
          <w:sz w:val="28"/>
          <w:szCs w:val="28"/>
          <w:shd w:val="clear" w:color="auto" w:fill="FFFFFF"/>
        </w:rPr>
        <w:t>а</w:t>
      </w:r>
      <w:r w:rsidR="001E62E7" w:rsidRPr="008129F2">
        <w:rPr>
          <w:b w:val="0"/>
          <w:sz w:val="28"/>
          <w:szCs w:val="28"/>
          <w:shd w:val="clear" w:color="auto" w:fill="FFFFFF"/>
        </w:rPr>
        <w:t xml:space="preserve"> профориентационной работы, мы рассматриваем как  готовность к определенному поведению, трудоустройству, конкретным действиям, реакциям.</w:t>
      </w:r>
      <w:r w:rsidR="00DC747E">
        <w:rPr>
          <w:b w:val="0"/>
          <w:sz w:val="28"/>
          <w:szCs w:val="28"/>
          <w:shd w:val="clear" w:color="auto" w:fill="FFFFFF"/>
        </w:rPr>
        <w:t xml:space="preserve"> </w:t>
      </w:r>
      <w:r w:rsidR="00B841FD" w:rsidRPr="00B841FD">
        <w:rPr>
          <w:b w:val="0"/>
          <w:sz w:val="28"/>
          <w:szCs w:val="28"/>
          <w:shd w:val="clear" w:color="auto" w:fill="FFFFFF"/>
        </w:rPr>
        <w:t xml:space="preserve">Поэтому, основные задачи </w:t>
      </w:r>
      <w:r w:rsidR="00B841FD" w:rsidRPr="00B841FD">
        <w:rPr>
          <w:b w:val="0"/>
          <w:sz w:val="28"/>
          <w:szCs w:val="28"/>
        </w:rPr>
        <w:t>предпрофессиональн</w:t>
      </w:r>
      <w:r w:rsidR="00E118C6">
        <w:rPr>
          <w:b w:val="0"/>
          <w:sz w:val="28"/>
          <w:szCs w:val="28"/>
        </w:rPr>
        <w:t>ой</w:t>
      </w:r>
      <w:r w:rsidR="00B841FD" w:rsidRPr="00B841FD">
        <w:rPr>
          <w:b w:val="0"/>
          <w:sz w:val="28"/>
          <w:szCs w:val="28"/>
        </w:rPr>
        <w:t xml:space="preserve">  психолог</w:t>
      </w:r>
      <w:r w:rsidR="00B841FD" w:rsidRPr="00B841FD">
        <w:rPr>
          <w:b w:val="0"/>
          <w:sz w:val="28"/>
          <w:szCs w:val="28"/>
        </w:rPr>
        <w:t>и</w:t>
      </w:r>
      <w:r w:rsidR="00B841FD" w:rsidRPr="00B841FD">
        <w:rPr>
          <w:b w:val="0"/>
          <w:sz w:val="28"/>
          <w:szCs w:val="28"/>
        </w:rPr>
        <w:t>ческ</w:t>
      </w:r>
      <w:r w:rsidR="00E118C6">
        <w:rPr>
          <w:b w:val="0"/>
          <w:sz w:val="28"/>
          <w:szCs w:val="28"/>
        </w:rPr>
        <w:t xml:space="preserve">ой  подготовки </w:t>
      </w:r>
      <w:r w:rsidR="00B841FD" w:rsidRPr="00B841FD">
        <w:rPr>
          <w:b w:val="0"/>
          <w:sz w:val="28"/>
          <w:szCs w:val="28"/>
        </w:rPr>
        <w:t xml:space="preserve"> состоят в ф</w:t>
      </w:r>
      <w:r w:rsidR="001E62E7" w:rsidRPr="00B841FD">
        <w:rPr>
          <w:b w:val="0"/>
          <w:color w:val="000000"/>
          <w:sz w:val="28"/>
          <w:szCs w:val="28"/>
        </w:rPr>
        <w:t>ормировани</w:t>
      </w:r>
      <w:r w:rsidR="00B841FD" w:rsidRPr="00B841FD">
        <w:rPr>
          <w:b w:val="0"/>
          <w:color w:val="000000"/>
          <w:sz w:val="28"/>
          <w:szCs w:val="28"/>
        </w:rPr>
        <w:t>и</w:t>
      </w:r>
      <w:r w:rsidR="001E62E7" w:rsidRPr="00B841FD">
        <w:rPr>
          <w:b w:val="0"/>
          <w:color w:val="000000"/>
          <w:sz w:val="28"/>
          <w:szCs w:val="28"/>
        </w:rPr>
        <w:t xml:space="preserve"> необходимых навыков пои</w:t>
      </w:r>
      <w:r w:rsidR="001E62E7" w:rsidRPr="00B841FD">
        <w:rPr>
          <w:b w:val="0"/>
          <w:color w:val="000000"/>
          <w:sz w:val="28"/>
          <w:szCs w:val="28"/>
        </w:rPr>
        <w:t>с</w:t>
      </w:r>
      <w:r w:rsidR="001E62E7" w:rsidRPr="00B841FD">
        <w:rPr>
          <w:b w:val="0"/>
          <w:color w:val="000000"/>
          <w:sz w:val="28"/>
          <w:szCs w:val="28"/>
        </w:rPr>
        <w:t>ка работы и трудоустройства (составление автобиографии, резюме); выр</w:t>
      </w:r>
      <w:r w:rsidR="001E62E7" w:rsidRPr="00B841FD">
        <w:rPr>
          <w:b w:val="0"/>
          <w:color w:val="000000"/>
          <w:sz w:val="28"/>
          <w:szCs w:val="28"/>
        </w:rPr>
        <w:t>а</w:t>
      </w:r>
      <w:r w:rsidR="001E62E7" w:rsidRPr="00B841FD">
        <w:rPr>
          <w:b w:val="0"/>
          <w:color w:val="000000"/>
          <w:sz w:val="28"/>
          <w:szCs w:val="28"/>
        </w:rPr>
        <w:t>бот</w:t>
      </w:r>
      <w:r w:rsidR="00DC747E" w:rsidRPr="00B841FD">
        <w:rPr>
          <w:b w:val="0"/>
          <w:color w:val="000000"/>
          <w:sz w:val="28"/>
          <w:szCs w:val="28"/>
        </w:rPr>
        <w:t>ка навыков</w:t>
      </w:r>
      <w:r w:rsidR="001E62E7" w:rsidRPr="00B841FD">
        <w:rPr>
          <w:b w:val="0"/>
          <w:color w:val="000000"/>
          <w:sz w:val="28"/>
          <w:szCs w:val="28"/>
        </w:rPr>
        <w:t xml:space="preserve"> поведения при трудоустройстве (подготовка к собеседов</w:t>
      </w:r>
      <w:r w:rsidR="001E62E7" w:rsidRPr="00B841FD">
        <w:rPr>
          <w:b w:val="0"/>
          <w:color w:val="000000"/>
          <w:sz w:val="28"/>
          <w:szCs w:val="28"/>
        </w:rPr>
        <w:t>а</w:t>
      </w:r>
      <w:r w:rsidR="001E62E7" w:rsidRPr="00B841FD">
        <w:rPr>
          <w:b w:val="0"/>
          <w:color w:val="000000"/>
          <w:sz w:val="28"/>
          <w:szCs w:val="28"/>
        </w:rPr>
        <w:t>нию с работодателем, обучение технике переговоров по телефону, обуч</w:t>
      </w:r>
      <w:r w:rsidR="001E62E7" w:rsidRPr="00B841FD">
        <w:rPr>
          <w:b w:val="0"/>
          <w:color w:val="000000"/>
          <w:sz w:val="28"/>
          <w:szCs w:val="28"/>
        </w:rPr>
        <w:t>е</w:t>
      </w:r>
      <w:r w:rsidR="001E62E7" w:rsidRPr="00B841FD">
        <w:rPr>
          <w:b w:val="0"/>
          <w:color w:val="000000"/>
          <w:sz w:val="28"/>
          <w:szCs w:val="28"/>
        </w:rPr>
        <w:t>ние приемам самопрезентации).</w:t>
      </w:r>
    </w:p>
    <w:p w:rsidR="001E62E7" w:rsidRPr="008C11CD" w:rsidRDefault="001E62E7" w:rsidP="008C11C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68C1">
        <w:rPr>
          <w:color w:val="000000"/>
          <w:sz w:val="28"/>
          <w:szCs w:val="28"/>
        </w:rPr>
        <w:t>Формы работы:</w:t>
      </w:r>
      <w:r w:rsidR="00E118C6">
        <w:rPr>
          <w:color w:val="000000"/>
          <w:sz w:val="28"/>
          <w:szCs w:val="28"/>
        </w:rPr>
        <w:t xml:space="preserve"> педагогическая и психологическая </w:t>
      </w:r>
      <w:r w:rsidRPr="00A868C1">
        <w:rPr>
          <w:color w:val="000000"/>
          <w:sz w:val="28"/>
          <w:szCs w:val="28"/>
        </w:rPr>
        <w:t>диагностика;</w:t>
      </w:r>
      <w:r w:rsidR="00E118C6">
        <w:rPr>
          <w:color w:val="000000"/>
          <w:sz w:val="28"/>
          <w:szCs w:val="28"/>
        </w:rPr>
        <w:t xml:space="preserve"> </w:t>
      </w:r>
      <w:r w:rsidRPr="00A868C1">
        <w:rPr>
          <w:color w:val="000000"/>
          <w:sz w:val="28"/>
          <w:szCs w:val="28"/>
        </w:rPr>
        <w:t>и</w:t>
      </w:r>
      <w:r w:rsidRPr="00A868C1">
        <w:rPr>
          <w:color w:val="000000"/>
          <w:sz w:val="28"/>
          <w:szCs w:val="28"/>
        </w:rPr>
        <w:t>н</w:t>
      </w:r>
      <w:r w:rsidRPr="00A868C1">
        <w:rPr>
          <w:color w:val="000000"/>
          <w:sz w:val="28"/>
          <w:szCs w:val="28"/>
        </w:rPr>
        <w:t>дивидуальное консультирование;</w:t>
      </w:r>
      <w:r w:rsidR="00E118C6">
        <w:rPr>
          <w:color w:val="000000"/>
          <w:sz w:val="28"/>
          <w:szCs w:val="28"/>
        </w:rPr>
        <w:t xml:space="preserve"> </w:t>
      </w:r>
      <w:r w:rsidR="00EA2BB2">
        <w:rPr>
          <w:color w:val="000000"/>
          <w:sz w:val="28"/>
          <w:szCs w:val="28"/>
        </w:rPr>
        <w:t xml:space="preserve">интерактивная технология </w:t>
      </w:r>
      <w:r w:rsidRPr="00A868C1">
        <w:rPr>
          <w:color w:val="000000"/>
          <w:sz w:val="28"/>
          <w:szCs w:val="28"/>
        </w:rPr>
        <w:t>«Форум - т</w:t>
      </w:r>
      <w:r w:rsidRPr="00A868C1">
        <w:rPr>
          <w:color w:val="000000"/>
          <w:sz w:val="28"/>
          <w:szCs w:val="28"/>
        </w:rPr>
        <w:t>е</w:t>
      </w:r>
      <w:r w:rsidRPr="00A868C1">
        <w:rPr>
          <w:color w:val="000000"/>
          <w:sz w:val="28"/>
          <w:szCs w:val="28"/>
        </w:rPr>
        <w:t>атр»;</w:t>
      </w:r>
      <w:r w:rsidR="00E118C6">
        <w:rPr>
          <w:color w:val="000000"/>
          <w:sz w:val="28"/>
          <w:szCs w:val="28"/>
        </w:rPr>
        <w:t xml:space="preserve"> </w:t>
      </w:r>
      <w:r w:rsidRPr="00A868C1">
        <w:rPr>
          <w:color w:val="000000"/>
          <w:sz w:val="28"/>
          <w:szCs w:val="28"/>
        </w:rPr>
        <w:t>тренинги на снятие тревожности и напряженности;</w:t>
      </w:r>
      <w:r w:rsidR="00E118C6">
        <w:rPr>
          <w:color w:val="000000"/>
          <w:sz w:val="28"/>
          <w:szCs w:val="28"/>
        </w:rPr>
        <w:t xml:space="preserve">  </w:t>
      </w:r>
      <w:r w:rsidRPr="00A868C1">
        <w:rPr>
          <w:color w:val="000000"/>
          <w:sz w:val="28"/>
          <w:szCs w:val="28"/>
        </w:rPr>
        <w:t>практикумы «Как правильно вести себя на собеседовании», «</w:t>
      </w:r>
      <w:proofErr w:type="spellStart"/>
      <w:r w:rsidRPr="00A868C1">
        <w:rPr>
          <w:color w:val="000000"/>
          <w:sz w:val="28"/>
          <w:szCs w:val="28"/>
        </w:rPr>
        <w:t>Самопрезентация</w:t>
      </w:r>
      <w:proofErr w:type="spellEnd"/>
      <w:r w:rsidRPr="00A868C1">
        <w:rPr>
          <w:color w:val="000000"/>
          <w:sz w:val="28"/>
          <w:szCs w:val="28"/>
        </w:rPr>
        <w:t>: мои лучшие профессиональные качества»;</w:t>
      </w:r>
      <w:r w:rsidRPr="00A868C1">
        <w:rPr>
          <w:noProof/>
          <w:sz w:val="28"/>
          <w:szCs w:val="28"/>
        </w:rPr>
        <w:t xml:space="preserve"> </w:t>
      </w:r>
      <w:r w:rsidRPr="00A868C1">
        <w:rPr>
          <w:color w:val="000000"/>
          <w:sz w:val="28"/>
          <w:szCs w:val="28"/>
        </w:rPr>
        <w:t xml:space="preserve">конкурс «Рынок труда». </w:t>
      </w:r>
      <w:r w:rsidRPr="00A868C1">
        <w:rPr>
          <w:sz w:val="28"/>
          <w:szCs w:val="28"/>
        </w:rPr>
        <w:t xml:space="preserve">                                                      </w:t>
      </w:r>
      <w:r w:rsidRPr="00A868C1">
        <w:rPr>
          <w:i/>
          <w:sz w:val="28"/>
          <w:szCs w:val="28"/>
        </w:rPr>
        <w:t xml:space="preserve">                                                             </w:t>
      </w:r>
    </w:p>
    <w:p w:rsidR="001E62E7" w:rsidRPr="008C11CD" w:rsidRDefault="008C11CD" w:rsidP="008C1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4" w:name="_Toc475880069"/>
      <w:r>
        <w:rPr>
          <w:sz w:val="28"/>
          <w:szCs w:val="28"/>
        </w:rPr>
        <w:t>П</w:t>
      </w:r>
      <w:r w:rsidRPr="00A868C1">
        <w:rPr>
          <w:sz w:val="28"/>
          <w:szCs w:val="28"/>
        </w:rPr>
        <w:t>рофадаптация  (профессиональные  пробы)</w:t>
      </w:r>
      <w:bookmarkEnd w:id="4"/>
      <w:r>
        <w:rPr>
          <w:sz w:val="28"/>
          <w:szCs w:val="28"/>
        </w:rPr>
        <w:t xml:space="preserve"> </w:t>
      </w:r>
      <w:r w:rsidR="001E62E7" w:rsidRPr="008C11CD">
        <w:rPr>
          <w:rFonts w:eastAsia="Calibri"/>
          <w:b w:val="0"/>
          <w:sz w:val="28"/>
          <w:szCs w:val="28"/>
        </w:rPr>
        <w:t>способствуют ре</w:t>
      </w:r>
      <w:r w:rsidR="001E62E7" w:rsidRPr="008C11CD">
        <w:rPr>
          <w:rFonts w:eastAsia="Calibri"/>
          <w:b w:val="0"/>
          <w:sz w:val="28"/>
          <w:szCs w:val="28"/>
        </w:rPr>
        <w:t>а</w:t>
      </w:r>
      <w:r w:rsidR="001E62E7" w:rsidRPr="008C11CD">
        <w:rPr>
          <w:rFonts w:eastAsia="Calibri"/>
          <w:b w:val="0"/>
          <w:sz w:val="28"/>
          <w:szCs w:val="28"/>
        </w:rPr>
        <w:t>лизации возможностей учащихся попробовать себя в определенной пр</w:t>
      </w:r>
      <w:r w:rsidR="001E62E7" w:rsidRPr="008C11CD">
        <w:rPr>
          <w:rFonts w:eastAsia="Calibri"/>
          <w:b w:val="0"/>
          <w:sz w:val="28"/>
          <w:szCs w:val="28"/>
        </w:rPr>
        <w:t>о</w:t>
      </w:r>
      <w:r w:rsidR="001E62E7" w:rsidRPr="008C11CD">
        <w:rPr>
          <w:rFonts w:eastAsia="Calibri"/>
          <w:b w:val="0"/>
          <w:sz w:val="28"/>
          <w:szCs w:val="28"/>
        </w:rPr>
        <w:t xml:space="preserve">фессиональной деятельности. </w:t>
      </w:r>
    </w:p>
    <w:p w:rsidR="001E62E7" w:rsidRDefault="001E62E7" w:rsidP="00A868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8C1">
        <w:rPr>
          <w:rFonts w:ascii="Times New Roman" w:eastAsia="Calibri" w:hAnsi="Times New Roman" w:cs="Times New Roman"/>
          <w:sz w:val="28"/>
          <w:szCs w:val="28"/>
        </w:rPr>
        <w:t>Профессиональные пробы для учащихся были организованы по д</w:t>
      </w:r>
      <w:r w:rsidRPr="00A868C1">
        <w:rPr>
          <w:rFonts w:ascii="Times New Roman" w:eastAsia="Calibri" w:hAnsi="Times New Roman" w:cs="Times New Roman"/>
          <w:sz w:val="28"/>
          <w:szCs w:val="28"/>
        </w:rPr>
        <w:t>о</w:t>
      </w:r>
      <w:r w:rsidRPr="00A868C1">
        <w:rPr>
          <w:rFonts w:ascii="Times New Roman" w:eastAsia="Calibri" w:hAnsi="Times New Roman" w:cs="Times New Roman"/>
          <w:sz w:val="28"/>
          <w:szCs w:val="28"/>
        </w:rPr>
        <w:t>с</w:t>
      </w:r>
      <w:r w:rsidR="00C401D1">
        <w:rPr>
          <w:rFonts w:ascii="Times New Roman" w:eastAsia="Calibri" w:hAnsi="Times New Roman" w:cs="Times New Roman"/>
          <w:sz w:val="28"/>
          <w:szCs w:val="28"/>
        </w:rPr>
        <w:t>тижению учащимися 14 лет в рамках временной занятости при сотрудн</w:t>
      </w:r>
      <w:r w:rsidR="00C401D1">
        <w:rPr>
          <w:rFonts w:ascii="Times New Roman" w:eastAsia="Calibri" w:hAnsi="Times New Roman" w:cs="Times New Roman"/>
          <w:sz w:val="28"/>
          <w:szCs w:val="28"/>
        </w:rPr>
        <w:t>и</w:t>
      </w:r>
      <w:r w:rsidR="00C401D1">
        <w:rPr>
          <w:rFonts w:ascii="Times New Roman" w:eastAsia="Calibri" w:hAnsi="Times New Roman" w:cs="Times New Roman"/>
          <w:sz w:val="28"/>
          <w:szCs w:val="28"/>
        </w:rPr>
        <w:t>честве с К</w:t>
      </w:r>
      <w:r w:rsidR="00C401D1" w:rsidRPr="00A868C1">
        <w:rPr>
          <w:rFonts w:ascii="Times New Roman" w:eastAsia="Calibri" w:hAnsi="Times New Roman" w:cs="Times New Roman"/>
          <w:sz w:val="28"/>
          <w:szCs w:val="28"/>
        </w:rPr>
        <w:t>омитетом по труду, занятости и социальной защите населения</w:t>
      </w:r>
      <w:r w:rsidR="00C401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62E7" w:rsidRDefault="001E62E7" w:rsidP="00A868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8C1">
        <w:rPr>
          <w:rFonts w:ascii="Times New Roman" w:eastAsia="Calibri" w:hAnsi="Times New Roman" w:cs="Times New Roman"/>
          <w:sz w:val="28"/>
          <w:szCs w:val="28"/>
        </w:rPr>
        <w:t>Учитыв</w:t>
      </w:r>
      <w:r w:rsidR="00954401">
        <w:rPr>
          <w:rFonts w:ascii="Times New Roman" w:eastAsia="Calibri" w:hAnsi="Times New Roman" w:cs="Times New Roman"/>
          <w:sz w:val="28"/>
          <w:szCs w:val="28"/>
        </w:rPr>
        <w:t>ая специфику учреждения, профили</w:t>
      </w:r>
      <w:r w:rsidRPr="00A868C1">
        <w:rPr>
          <w:rFonts w:ascii="Times New Roman" w:eastAsia="Calibri" w:hAnsi="Times New Roman" w:cs="Times New Roman"/>
          <w:sz w:val="28"/>
          <w:szCs w:val="28"/>
        </w:rPr>
        <w:t xml:space="preserve"> деятельности объедин</w:t>
      </w:r>
      <w:r w:rsidRPr="00A868C1">
        <w:rPr>
          <w:rFonts w:ascii="Times New Roman" w:eastAsia="Calibri" w:hAnsi="Times New Roman" w:cs="Times New Roman"/>
          <w:sz w:val="28"/>
          <w:szCs w:val="28"/>
        </w:rPr>
        <w:t>е</w:t>
      </w:r>
      <w:r w:rsidRPr="00A868C1">
        <w:rPr>
          <w:rFonts w:ascii="Times New Roman" w:eastAsia="Calibri" w:hAnsi="Times New Roman" w:cs="Times New Roman"/>
          <w:sz w:val="28"/>
          <w:szCs w:val="28"/>
        </w:rPr>
        <w:t>ний по интересам, технические возможности,  организация временной з</w:t>
      </w:r>
      <w:r w:rsidRPr="00A868C1">
        <w:rPr>
          <w:rFonts w:ascii="Times New Roman" w:eastAsia="Calibri" w:hAnsi="Times New Roman" w:cs="Times New Roman"/>
          <w:sz w:val="28"/>
          <w:szCs w:val="28"/>
        </w:rPr>
        <w:t>а</w:t>
      </w:r>
      <w:r w:rsidRPr="00A868C1">
        <w:rPr>
          <w:rFonts w:ascii="Times New Roman" w:eastAsia="Calibri" w:hAnsi="Times New Roman" w:cs="Times New Roman"/>
          <w:sz w:val="28"/>
          <w:szCs w:val="28"/>
        </w:rPr>
        <w:t>нятости  осуществляется по направлениям: изготовление художественных изделий, пошив швейных изделий, текущий ремонт помещений, благ</w:t>
      </w:r>
      <w:r w:rsidRPr="00A868C1">
        <w:rPr>
          <w:rFonts w:ascii="Times New Roman" w:eastAsia="Calibri" w:hAnsi="Times New Roman" w:cs="Times New Roman"/>
          <w:sz w:val="28"/>
          <w:szCs w:val="28"/>
        </w:rPr>
        <w:t>о</w:t>
      </w:r>
      <w:r w:rsidRPr="00A868C1">
        <w:rPr>
          <w:rFonts w:ascii="Times New Roman" w:eastAsia="Calibri" w:hAnsi="Times New Roman" w:cs="Times New Roman"/>
          <w:sz w:val="28"/>
          <w:szCs w:val="28"/>
        </w:rPr>
        <w:t>устройство территории. Такое разнообразие направлений работы дает подросткам возможность выбора вида работ в соответствии со способн</w:t>
      </w:r>
      <w:r w:rsidRPr="00A868C1">
        <w:rPr>
          <w:rFonts w:ascii="Times New Roman" w:eastAsia="Calibri" w:hAnsi="Times New Roman" w:cs="Times New Roman"/>
          <w:sz w:val="28"/>
          <w:szCs w:val="28"/>
        </w:rPr>
        <w:t>о</w:t>
      </w:r>
      <w:r w:rsidRPr="00A868C1">
        <w:rPr>
          <w:rFonts w:ascii="Times New Roman" w:eastAsia="Calibri" w:hAnsi="Times New Roman" w:cs="Times New Roman"/>
          <w:sz w:val="28"/>
          <w:szCs w:val="28"/>
        </w:rPr>
        <w:t>стями и имеющимися практическими навыками.</w:t>
      </w:r>
    </w:p>
    <w:p w:rsidR="00CE417E" w:rsidRDefault="00954401" w:rsidP="00A8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C6">
        <w:rPr>
          <w:rFonts w:ascii="Times New Roman" w:eastAsia="Calibri" w:hAnsi="Times New Roman" w:cs="Times New Roman"/>
          <w:sz w:val="28"/>
          <w:szCs w:val="28"/>
        </w:rPr>
        <w:t xml:space="preserve">Кроме этого, решается еще ряд задач: </w:t>
      </w:r>
      <w:r w:rsidR="001E62E7" w:rsidRPr="00EB5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первичный медицинский осмотр для установки годности к </w:t>
      </w:r>
      <w:r w:rsidR="00B950FE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выбранному</w:t>
      </w:r>
      <w:r w:rsidR="001E62E7" w:rsidRPr="00EB5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виду труда</w:t>
      </w:r>
      <w:r w:rsidR="003C59E1" w:rsidRPr="00EB55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55C6" w:rsidRPr="00EB55C6">
        <w:rPr>
          <w:rFonts w:ascii="Times New Roman" w:hAnsi="Times New Roman" w:cs="Times New Roman"/>
          <w:sz w:val="28"/>
          <w:szCs w:val="28"/>
        </w:rPr>
        <w:t xml:space="preserve"> </w:t>
      </w:r>
      <w:r w:rsidR="00CC5F2C" w:rsidRPr="00A868C1">
        <w:rPr>
          <w:rFonts w:ascii="Times New Roman" w:hAnsi="Times New Roman" w:cs="Times New Roman"/>
          <w:sz w:val="28"/>
          <w:szCs w:val="28"/>
        </w:rPr>
        <w:t>первое место трудоустройства</w:t>
      </w:r>
      <w:r w:rsidR="00CC5F2C">
        <w:rPr>
          <w:rFonts w:ascii="Times New Roman" w:hAnsi="Times New Roman" w:cs="Times New Roman"/>
          <w:sz w:val="28"/>
          <w:szCs w:val="28"/>
        </w:rPr>
        <w:t xml:space="preserve">, получение трудовой книжки,  </w:t>
      </w:r>
      <w:r w:rsidR="00B950FE">
        <w:rPr>
          <w:rFonts w:ascii="Times New Roman" w:hAnsi="Times New Roman" w:cs="Times New Roman"/>
          <w:sz w:val="28"/>
          <w:szCs w:val="28"/>
        </w:rPr>
        <w:t xml:space="preserve">формирование осознания </w:t>
      </w:r>
      <w:r w:rsidR="00B950FE" w:rsidRPr="00A868C1">
        <w:rPr>
          <w:rFonts w:ascii="Times New Roman" w:hAnsi="Times New Roman" w:cs="Times New Roman"/>
          <w:sz w:val="28"/>
          <w:szCs w:val="28"/>
        </w:rPr>
        <w:t>соблюдения трудовой и исполнительской дисциплины</w:t>
      </w:r>
      <w:r w:rsidR="00B950FE">
        <w:rPr>
          <w:rFonts w:ascii="Times New Roman" w:hAnsi="Times New Roman" w:cs="Times New Roman"/>
          <w:sz w:val="28"/>
          <w:szCs w:val="28"/>
        </w:rPr>
        <w:t xml:space="preserve">, </w:t>
      </w:r>
      <w:r w:rsidR="00EB55C6" w:rsidRPr="00EB5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осознание </w:t>
      </w:r>
      <w:r w:rsidR="001E4902" w:rsidRPr="00EB55C6">
        <w:rPr>
          <w:rFonts w:ascii="Times New Roman" w:hAnsi="Times New Roman" w:cs="Times New Roman"/>
          <w:sz w:val="28"/>
          <w:szCs w:val="28"/>
          <w:shd w:val="clear" w:color="auto" w:fill="FFFFFF"/>
        </w:rPr>
        <w:t>соц</w:t>
      </w:r>
      <w:r w:rsidR="001E4902" w:rsidRPr="00EB55C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E4902" w:rsidRPr="00EB55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альной значимости </w:t>
      </w:r>
      <w:r w:rsidR="001E4902">
        <w:rPr>
          <w:rFonts w:ascii="Times New Roman" w:hAnsi="Times New Roman" w:cs="Times New Roman"/>
          <w:sz w:val="28"/>
          <w:szCs w:val="28"/>
          <w:shd w:val="clear" w:color="auto" w:fill="FFFFFF"/>
        </w:rPr>
        <w:t>своего</w:t>
      </w:r>
      <w:r w:rsidR="00EB55C6" w:rsidRPr="00EB5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</w:t>
      </w:r>
      <w:r w:rsidR="001E4902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1E4902" w:rsidRPr="001E4902">
        <w:rPr>
          <w:rFonts w:ascii="Times New Roman" w:hAnsi="Times New Roman" w:cs="Times New Roman"/>
          <w:sz w:val="28"/>
          <w:szCs w:val="28"/>
        </w:rPr>
        <w:t xml:space="preserve"> </w:t>
      </w:r>
      <w:r w:rsidR="00CF035F">
        <w:rPr>
          <w:rFonts w:ascii="Times New Roman" w:hAnsi="Times New Roman" w:cs="Times New Roman"/>
          <w:sz w:val="28"/>
          <w:szCs w:val="28"/>
        </w:rPr>
        <w:t>Для многих подростков такая работа позволяет выработать дальнейшее отношение к профессии, уверенность</w:t>
      </w:r>
      <w:r w:rsidR="00CE417E">
        <w:rPr>
          <w:rFonts w:ascii="Times New Roman" w:hAnsi="Times New Roman" w:cs="Times New Roman"/>
          <w:sz w:val="28"/>
          <w:szCs w:val="28"/>
        </w:rPr>
        <w:t xml:space="preserve"> в правильности выбора</w:t>
      </w:r>
      <w:r w:rsidR="00CF035F">
        <w:rPr>
          <w:rFonts w:ascii="Times New Roman" w:hAnsi="Times New Roman" w:cs="Times New Roman"/>
          <w:sz w:val="28"/>
          <w:szCs w:val="28"/>
        </w:rPr>
        <w:t>.</w:t>
      </w:r>
    </w:p>
    <w:p w:rsidR="001E62E7" w:rsidRPr="00A868C1" w:rsidRDefault="001E62E7" w:rsidP="00A868C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8C1">
        <w:rPr>
          <w:rFonts w:ascii="Times New Roman" w:eastAsia="Calibri" w:hAnsi="Times New Roman" w:cs="Times New Roman"/>
          <w:sz w:val="28"/>
          <w:szCs w:val="28"/>
        </w:rPr>
        <w:t>Как результат совместной профориентационной  работы коллектива Центра</w:t>
      </w:r>
      <w:r w:rsidR="00930E84">
        <w:rPr>
          <w:rFonts w:ascii="Times New Roman" w:eastAsia="Calibri" w:hAnsi="Times New Roman" w:cs="Times New Roman"/>
          <w:sz w:val="28"/>
          <w:szCs w:val="28"/>
        </w:rPr>
        <w:t>, учащиеся</w:t>
      </w:r>
      <w:r w:rsidRPr="00A868C1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1E62E7" w:rsidRPr="00A868C1" w:rsidRDefault="00930E84" w:rsidP="00E962CF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базовые све</w:t>
      </w:r>
      <w:r w:rsidR="001E62E7" w:rsidRPr="00A868C1">
        <w:rPr>
          <w:rFonts w:ascii="Times New Roman" w:hAnsi="Times New Roman" w:cs="Times New Roman"/>
          <w:sz w:val="28"/>
          <w:szCs w:val="28"/>
        </w:rPr>
        <w:t xml:space="preserve">дения о конкретных видах профессиональной деятельности; </w:t>
      </w:r>
    </w:p>
    <w:p w:rsidR="001E62E7" w:rsidRPr="00A868C1" w:rsidRDefault="001E62E7" w:rsidP="00E962CF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8C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представления о рынке труда, профессиях востреб</w:t>
      </w:r>
      <w:r w:rsidRPr="00A868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6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в современных социально-экономических условиях и о развитии своей будущей карьеры;</w:t>
      </w:r>
    </w:p>
    <w:p w:rsidR="001E62E7" w:rsidRPr="00A868C1" w:rsidRDefault="001E62E7" w:rsidP="00E962C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1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изучили современные средства и методы поиска учебного заведения и работы;</w:t>
      </w:r>
    </w:p>
    <w:p w:rsidR="001E62E7" w:rsidRPr="00A868C1" w:rsidRDefault="001E62E7" w:rsidP="00E962C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овладели навыками </w:t>
      </w:r>
      <w:proofErr w:type="gramStart"/>
      <w:r w:rsidRPr="00A868C1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эффективной</w:t>
      </w:r>
      <w:proofErr w:type="gramEnd"/>
      <w:r w:rsidRPr="00A86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письменной и устной самопрезе</w:t>
      </w:r>
      <w:r w:rsidRPr="00A868C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868C1">
        <w:rPr>
          <w:rFonts w:ascii="Times New Roman" w:hAnsi="Times New Roman" w:cs="Times New Roman"/>
          <w:sz w:val="28"/>
          <w:szCs w:val="28"/>
          <w:shd w:val="clear" w:color="auto" w:fill="FFFFFF"/>
        </w:rPr>
        <w:t>тации в решении вопросов трудоустройства;</w:t>
      </w:r>
    </w:p>
    <w:p w:rsidR="001E62E7" w:rsidRPr="00A868C1" w:rsidRDefault="001E62E7" w:rsidP="00E962CF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1">
        <w:rPr>
          <w:rFonts w:ascii="Times New Roman" w:hAnsi="Times New Roman" w:cs="Times New Roman"/>
          <w:sz w:val="28"/>
          <w:szCs w:val="28"/>
        </w:rPr>
        <w:t xml:space="preserve">сформировалось </w:t>
      </w:r>
      <w:r w:rsidRPr="00A8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осознанное отношение к профессии; </w:t>
      </w:r>
    </w:p>
    <w:p w:rsidR="001E62E7" w:rsidRPr="00A868C1" w:rsidRDefault="001E62E7" w:rsidP="00E962C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новые ценностные ориентации и смысл выбора профе</w:t>
      </w:r>
      <w:r w:rsidRPr="00A868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6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в родном городе;</w:t>
      </w:r>
    </w:p>
    <w:p w:rsidR="001E62E7" w:rsidRPr="00A868C1" w:rsidRDefault="001E62E7" w:rsidP="00E962CF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8C1">
        <w:rPr>
          <w:rFonts w:ascii="Times New Roman" w:hAnsi="Times New Roman" w:cs="Times New Roman"/>
          <w:sz w:val="28"/>
          <w:szCs w:val="28"/>
        </w:rPr>
        <w:t>имели возможность испытать свои силы и способности в определе</w:t>
      </w:r>
      <w:r w:rsidRPr="00A868C1">
        <w:rPr>
          <w:rFonts w:ascii="Times New Roman" w:hAnsi="Times New Roman" w:cs="Times New Roman"/>
          <w:sz w:val="28"/>
          <w:szCs w:val="28"/>
        </w:rPr>
        <w:t>н</w:t>
      </w:r>
      <w:r w:rsidRPr="00A868C1">
        <w:rPr>
          <w:rFonts w:ascii="Times New Roman" w:hAnsi="Times New Roman" w:cs="Times New Roman"/>
          <w:sz w:val="28"/>
          <w:szCs w:val="28"/>
        </w:rPr>
        <w:t>ной профес</w:t>
      </w:r>
      <w:r w:rsidR="00C76588">
        <w:rPr>
          <w:rFonts w:ascii="Times New Roman" w:hAnsi="Times New Roman" w:cs="Times New Roman"/>
          <w:sz w:val="28"/>
          <w:szCs w:val="28"/>
        </w:rPr>
        <w:t>сии;</w:t>
      </w:r>
    </w:p>
    <w:p w:rsidR="001E62E7" w:rsidRPr="00A868C1" w:rsidRDefault="001E62E7" w:rsidP="00E962C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C1">
        <w:rPr>
          <w:rFonts w:ascii="Times New Roman" w:eastAsia="Times New Roman" w:hAnsi="Times New Roman" w:cs="Times New Roman"/>
          <w:sz w:val="28"/>
          <w:szCs w:val="28"/>
          <w:lang w:eastAsia="ru-RU"/>
        </w:rPr>
        <w:t>45% подростков выбирают для поступления учебные заведения по направлениям</w:t>
      </w:r>
      <w:r w:rsidRPr="00A8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объединений по интересам</w:t>
      </w:r>
      <w:r w:rsidR="00BE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3398" w:rsidRPr="003A3398" w:rsidRDefault="003A3398" w:rsidP="003A3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75880075"/>
      <w:r w:rsidRPr="003A3398">
        <w:rPr>
          <w:rFonts w:ascii="Times New Roman" w:hAnsi="Times New Roman" w:cs="Times New Roman"/>
          <w:sz w:val="28"/>
          <w:szCs w:val="28"/>
        </w:rPr>
        <w:t>Как показала практика,  эффективности  в  организации профорие</w:t>
      </w:r>
      <w:r w:rsidRPr="003A3398">
        <w:rPr>
          <w:rFonts w:ascii="Times New Roman" w:hAnsi="Times New Roman" w:cs="Times New Roman"/>
          <w:sz w:val="28"/>
          <w:szCs w:val="28"/>
        </w:rPr>
        <w:t>н</w:t>
      </w:r>
      <w:r w:rsidRPr="003A3398">
        <w:rPr>
          <w:rFonts w:ascii="Times New Roman" w:hAnsi="Times New Roman" w:cs="Times New Roman"/>
          <w:sz w:val="28"/>
          <w:szCs w:val="28"/>
        </w:rPr>
        <w:t>тационной  работы  с  учащимися можно  добиться,  используя долгосро</w:t>
      </w:r>
      <w:r w:rsidRPr="003A3398">
        <w:rPr>
          <w:rFonts w:ascii="Times New Roman" w:hAnsi="Times New Roman" w:cs="Times New Roman"/>
          <w:sz w:val="28"/>
          <w:szCs w:val="28"/>
        </w:rPr>
        <w:t>ч</w:t>
      </w:r>
      <w:r w:rsidRPr="003A3398">
        <w:rPr>
          <w:rFonts w:ascii="Times New Roman" w:hAnsi="Times New Roman" w:cs="Times New Roman"/>
          <w:sz w:val="28"/>
          <w:szCs w:val="28"/>
        </w:rPr>
        <w:t>ные  формы  работы  с  детьми, комплекс взаимосвязанных мероприятий,  включающие  как традиционные  педагогические  средства,  так  и  совр</w:t>
      </w:r>
      <w:r w:rsidRPr="003A3398">
        <w:rPr>
          <w:rFonts w:ascii="Times New Roman" w:hAnsi="Times New Roman" w:cs="Times New Roman"/>
          <w:sz w:val="28"/>
          <w:szCs w:val="28"/>
        </w:rPr>
        <w:t>е</w:t>
      </w:r>
      <w:r w:rsidRPr="003A3398">
        <w:rPr>
          <w:rFonts w:ascii="Times New Roman" w:hAnsi="Times New Roman" w:cs="Times New Roman"/>
          <w:sz w:val="28"/>
          <w:szCs w:val="28"/>
        </w:rPr>
        <w:t xml:space="preserve">менные информационно-коммуникационные  средства. </w:t>
      </w:r>
    </w:p>
    <w:bookmarkEnd w:id="5"/>
    <w:p w:rsidR="00C50EEA" w:rsidRDefault="00C50EEA" w:rsidP="00A868C1">
      <w:pPr>
        <w:pStyle w:val="1"/>
        <w:spacing w:before="0" w:beforeAutospacing="0" w:after="0" w:afterAutospacing="0"/>
        <w:ind w:firstLine="709"/>
        <w:jc w:val="center"/>
        <w:rPr>
          <w:rFonts w:eastAsia="TimesNewRoman"/>
          <w:b w:val="0"/>
          <w:sz w:val="28"/>
          <w:szCs w:val="28"/>
        </w:rPr>
      </w:pPr>
    </w:p>
    <w:p w:rsidR="001E62E7" w:rsidRPr="00BE283C" w:rsidRDefault="00E962CF" w:rsidP="00A868C1">
      <w:pPr>
        <w:pStyle w:val="1"/>
        <w:spacing w:before="0" w:beforeAutospacing="0" w:after="0" w:afterAutospacing="0"/>
        <w:ind w:firstLine="709"/>
        <w:jc w:val="center"/>
        <w:rPr>
          <w:rFonts w:eastAsia="TimesNewRoman"/>
          <w:b w:val="0"/>
          <w:sz w:val="28"/>
          <w:szCs w:val="28"/>
        </w:rPr>
      </w:pPr>
      <w:r w:rsidRPr="00BE283C">
        <w:rPr>
          <w:rFonts w:eastAsia="TimesNewRoman"/>
          <w:b w:val="0"/>
          <w:sz w:val="28"/>
          <w:szCs w:val="28"/>
        </w:rPr>
        <w:t>Список использованных источников</w:t>
      </w:r>
    </w:p>
    <w:p w:rsidR="001E62E7" w:rsidRPr="00A868C1" w:rsidRDefault="001E62E7" w:rsidP="00FC48EA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8C1">
        <w:rPr>
          <w:rFonts w:ascii="Times New Roman" w:hAnsi="Times New Roman" w:cs="Times New Roman"/>
          <w:sz w:val="28"/>
          <w:szCs w:val="28"/>
        </w:rPr>
        <w:t xml:space="preserve"> Концепция развития профессиональной ориентации молодежи в Республике Беларусь: постановление Министерства труда и защиты Ре</w:t>
      </w:r>
      <w:r w:rsidRPr="00A868C1">
        <w:rPr>
          <w:rFonts w:ascii="Times New Roman" w:hAnsi="Times New Roman" w:cs="Times New Roman"/>
          <w:sz w:val="28"/>
          <w:szCs w:val="28"/>
        </w:rPr>
        <w:t>с</w:t>
      </w:r>
      <w:r w:rsidRPr="00A868C1">
        <w:rPr>
          <w:rFonts w:ascii="Times New Roman" w:hAnsi="Times New Roman" w:cs="Times New Roman"/>
          <w:sz w:val="28"/>
          <w:szCs w:val="28"/>
        </w:rPr>
        <w:t>публики Беларусь, Министерства экономики Республики Беларусь, Мин</w:t>
      </w:r>
      <w:r w:rsidRPr="00A868C1">
        <w:rPr>
          <w:rFonts w:ascii="Times New Roman" w:hAnsi="Times New Roman" w:cs="Times New Roman"/>
          <w:sz w:val="28"/>
          <w:szCs w:val="28"/>
        </w:rPr>
        <w:t>и</w:t>
      </w:r>
      <w:r w:rsidRPr="00A868C1">
        <w:rPr>
          <w:rFonts w:ascii="Times New Roman" w:hAnsi="Times New Roman" w:cs="Times New Roman"/>
          <w:sz w:val="28"/>
          <w:szCs w:val="28"/>
        </w:rPr>
        <w:t>стерства образования Республики Беларусь, 31.03.2014 № 15/27/23 // Ко</w:t>
      </w:r>
      <w:r w:rsidRPr="00A868C1">
        <w:rPr>
          <w:rFonts w:ascii="Times New Roman" w:hAnsi="Times New Roman" w:cs="Times New Roman"/>
          <w:sz w:val="28"/>
          <w:szCs w:val="28"/>
        </w:rPr>
        <w:t>н</w:t>
      </w:r>
      <w:r w:rsidRPr="00A868C1">
        <w:rPr>
          <w:rFonts w:ascii="Times New Roman" w:hAnsi="Times New Roman" w:cs="Times New Roman"/>
          <w:sz w:val="28"/>
          <w:szCs w:val="28"/>
        </w:rPr>
        <w:t xml:space="preserve">сультант Плюс: Беларусь. Технология </w:t>
      </w:r>
      <w:proofErr w:type="gramStart"/>
      <w:r w:rsidRPr="00A868C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868C1">
        <w:rPr>
          <w:rFonts w:ascii="Times New Roman" w:hAnsi="Times New Roman" w:cs="Times New Roman"/>
          <w:sz w:val="28"/>
          <w:szCs w:val="28"/>
        </w:rPr>
        <w:t>’2012 [Электронный ресурс] / ООО «</w:t>
      </w:r>
      <w:proofErr w:type="spellStart"/>
      <w:r w:rsidRPr="00A868C1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A868C1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A868C1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A868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8C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A868C1">
        <w:rPr>
          <w:rFonts w:ascii="Times New Roman" w:hAnsi="Times New Roman" w:cs="Times New Roman"/>
          <w:sz w:val="28"/>
          <w:szCs w:val="28"/>
        </w:rPr>
        <w:t>. Беларусь. – Минск, 2015.</w:t>
      </w:r>
    </w:p>
    <w:p w:rsidR="00E962CF" w:rsidRDefault="001E62E7" w:rsidP="00FC48EA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2CF">
        <w:rPr>
          <w:rFonts w:ascii="Times New Roman" w:hAnsi="Times New Roman" w:cs="Times New Roman"/>
          <w:sz w:val="28"/>
          <w:szCs w:val="28"/>
        </w:rPr>
        <w:t>Путь к профессии: основы активной позиции на рынке труда: уче</w:t>
      </w:r>
      <w:r w:rsidRPr="00E962CF">
        <w:rPr>
          <w:rFonts w:ascii="Times New Roman" w:hAnsi="Times New Roman" w:cs="Times New Roman"/>
          <w:sz w:val="28"/>
          <w:szCs w:val="28"/>
        </w:rPr>
        <w:t>б</w:t>
      </w:r>
      <w:r w:rsidRPr="00E962CF">
        <w:rPr>
          <w:rFonts w:ascii="Times New Roman" w:hAnsi="Times New Roman" w:cs="Times New Roman"/>
          <w:sz w:val="28"/>
          <w:szCs w:val="28"/>
        </w:rPr>
        <w:t xml:space="preserve">ное пособие для учащихся старших классов школ. / Ж.Н. Безус </w:t>
      </w:r>
      <w:r w:rsidRPr="00A868C1">
        <w:rPr>
          <w:rFonts w:ascii="Times New Roman" w:hAnsi="Times New Roman" w:cs="Times New Roman"/>
          <w:sz w:val="28"/>
          <w:szCs w:val="28"/>
        </w:rPr>
        <w:sym w:font="Symbol" w:char="F05B"/>
      </w:r>
      <w:r w:rsidRPr="00E962CF">
        <w:rPr>
          <w:rFonts w:ascii="Times New Roman" w:hAnsi="Times New Roman" w:cs="Times New Roman"/>
          <w:sz w:val="28"/>
          <w:szCs w:val="28"/>
        </w:rPr>
        <w:t>и др.</w:t>
      </w:r>
      <w:r w:rsidRPr="00A868C1">
        <w:rPr>
          <w:rFonts w:ascii="Times New Roman" w:hAnsi="Times New Roman" w:cs="Times New Roman"/>
          <w:sz w:val="28"/>
          <w:szCs w:val="28"/>
        </w:rPr>
        <w:sym w:font="Symbol" w:char="F05D"/>
      </w:r>
      <w:r w:rsidRPr="00E962CF">
        <w:rPr>
          <w:rFonts w:ascii="Times New Roman" w:hAnsi="Times New Roman" w:cs="Times New Roman"/>
          <w:sz w:val="28"/>
          <w:szCs w:val="28"/>
        </w:rPr>
        <w:t>, под общ</w:t>
      </w:r>
      <w:proofErr w:type="gramStart"/>
      <w:r w:rsidRPr="00E962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2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62CF">
        <w:rPr>
          <w:rFonts w:ascii="Times New Roman" w:hAnsi="Times New Roman" w:cs="Times New Roman"/>
          <w:sz w:val="28"/>
          <w:szCs w:val="28"/>
        </w:rPr>
        <w:t>ед. Ж.Н.Безус. - Ярославль: Центр «Ресурс», 2003. - 152 с.</w:t>
      </w:r>
    </w:p>
    <w:p w:rsidR="001E62E7" w:rsidRPr="005B1266" w:rsidRDefault="001E62E7" w:rsidP="00FC48EA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2CF">
        <w:rPr>
          <w:rFonts w:ascii="Times New Roman" w:eastAsia="TimesNewRoman" w:hAnsi="Times New Roman" w:cs="Times New Roman"/>
          <w:sz w:val="28"/>
          <w:szCs w:val="28"/>
        </w:rPr>
        <w:t>Королевич, О.Н. Профориентационная работа в учреждениях допо</w:t>
      </w:r>
      <w:r w:rsidRPr="00E962CF">
        <w:rPr>
          <w:rFonts w:ascii="Times New Roman" w:eastAsia="TimesNewRoman" w:hAnsi="Times New Roman" w:cs="Times New Roman"/>
          <w:sz w:val="28"/>
          <w:szCs w:val="28"/>
        </w:rPr>
        <w:t>л</w:t>
      </w:r>
      <w:r w:rsidRPr="00E962CF">
        <w:rPr>
          <w:rFonts w:ascii="Times New Roman" w:eastAsia="TimesNewRoman" w:hAnsi="Times New Roman" w:cs="Times New Roman"/>
          <w:sz w:val="28"/>
          <w:szCs w:val="28"/>
        </w:rPr>
        <w:t xml:space="preserve">нительного образования детей и молодежи: методические рекомендации/ </w:t>
      </w:r>
      <w:proofErr w:type="spellStart"/>
      <w:r w:rsidRPr="00E962CF">
        <w:rPr>
          <w:rFonts w:ascii="Times New Roman" w:eastAsia="TimesNewRoman" w:hAnsi="Times New Roman" w:cs="Times New Roman"/>
          <w:sz w:val="28"/>
          <w:szCs w:val="28"/>
        </w:rPr>
        <w:t>О.Н.Королевич</w:t>
      </w:r>
      <w:proofErr w:type="spellEnd"/>
      <w:r w:rsidRPr="00E962CF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E962CF">
        <w:rPr>
          <w:rFonts w:ascii="Times New Roman" w:eastAsia="TimesNewRoman" w:hAnsi="Times New Roman" w:cs="Times New Roman"/>
          <w:sz w:val="28"/>
          <w:szCs w:val="28"/>
        </w:rPr>
        <w:t>О.А.Глушакова</w:t>
      </w:r>
      <w:proofErr w:type="spellEnd"/>
      <w:r w:rsidRPr="00E962CF">
        <w:rPr>
          <w:rFonts w:ascii="Times New Roman" w:eastAsia="TimesNewRoman" w:hAnsi="Times New Roman" w:cs="Times New Roman"/>
          <w:sz w:val="28"/>
          <w:szCs w:val="28"/>
        </w:rPr>
        <w:t xml:space="preserve">. -  Минск: </w:t>
      </w:r>
      <w:proofErr w:type="spellStart"/>
      <w:r w:rsidRPr="00E962CF">
        <w:rPr>
          <w:rFonts w:ascii="Times New Roman" w:eastAsia="TimesNewRoman" w:hAnsi="Times New Roman" w:cs="Times New Roman"/>
          <w:sz w:val="28"/>
          <w:szCs w:val="28"/>
        </w:rPr>
        <w:t>МГДДиМ</w:t>
      </w:r>
      <w:proofErr w:type="spellEnd"/>
      <w:r w:rsidRPr="00E962CF">
        <w:rPr>
          <w:rFonts w:ascii="Times New Roman" w:eastAsia="TimesNewRoman" w:hAnsi="Times New Roman" w:cs="Times New Roman"/>
          <w:sz w:val="28"/>
          <w:szCs w:val="28"/>
        </w:rPr>
        <w:t>, 2004.</w:t>
      </w:r>
    </w:p>
    <w:p w:rsidR="005B1266" w:rsidRDefault="005B1266" w:rsidP="005B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66" w:rsidRDefault="005B1266" w:rsidP="005B12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5B1266" w:rsidRDefault="005B1266" w:rsidP="005B12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Республиканской конференции </w:t>
      </w:r>
    </w:p>
    <w:p w:rsidR="005B1266" w:rsidRPr="006A40CB" w:rsidRDefault="005B1266" w:rsidP="005B12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CB">
        <w:rPr>
          <w:rFonts w:ascii="Times New Roman" w:hAnsi="Times New Roman" w:cs="Times New Roman"/>
          <w:b/>
          <w:sz w:val="28"/>
          <w:szCs w:val="28"/>
        </w:rPr>
        <w:t>«Научно-методическое сопровождение повышения квалифик</w:t>
      </w:r>
      <w:r w:rsidRPr="006A40CB">
        <w:rPr>
          <w:rFonts w:ascii="Times New Roman" w:hAnsi="Times New Roman" w:cs="Times New Roman"/>
          <w:b/>
          <w:sz w:val="28"/>
          <w:szCs w:val="28"/>
        </w:rPr>
        <w:t>а</w:t>
      </w:r>
      <w:r w:rsidRPr="006A40CB">
        <w:rPr>
          <w:rFonts w:ascii="Times New Roman" w:hAnsi="Times New Roman" w:cs="Times New Roman"/>
          <w:b/>
          <w:sz w:val="28"/>
          <w:szCs w:val="28"/>
        </w:rPr>
        <w:t>ции педагогов: опыт, проблемы,  перспективы»</w:t>
      </w:r>
    </w:p>
    <w:p w:rsidR="005B1266" w:rsidRDefault="005B1266" w:rsidP="005B12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 2019 года,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огилев</w:t>
      </w:r>
    </w:p>
    <w:p w:rsidR="005B1266" w:rsidRPr="00E621A7" w:rsidRDefault="005B1266" w:rsidP="005B12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2976"/>
        <w:gridCol w:w="6379"/>
      </w:tblGrid>
      <w:tr w:rsidR="005B1266" w:rsidTr="001E16BA">
        <w:tc>
          <w:tcPr>
            <w:tcW w:w="710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автора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*</w:t>
            </w:r>
          </w:p>
        </w:tc>
        <w:tc>
          <w:tcPr>
            <w:tcW w:w="6379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Мидянчик Елена Евгеньевна</w:t>
            </w:r>
          </w:p>
        </w:tc>
      </w:tr>
      <w:tr w:rsidR="005B1266" w:rsidTr="001E16BA">
        <w:tc>
          <w:tcPr>
            <w:tcW w:w="710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Pr="006A40CB">
              <w:rPr>
                <w:rFonts w:ascii="Times New Roman" w:hAnsi="Times New Roman" w:cs="Times New Roman"/>
                <w:i/>
                <w:sz w:val="24"/>
                <w:szCs w:val="24"/>
              </w:rPr>
              <w:t>(указ</w:t>
            </w:r>
            <w:r w:rsidRPr="006A40C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6A40CB">
              <w:rPr>
                <w:rFonts w:ascii="Times New Roman" w:hAnsi="Times New Roman" w:cs="Times New Roman"/>
                <w:i/>
                <w:sz w:val="24"/>
                <w:szCs w:val="24"/>
              </w:rPr>
              <w:t>вать полное наименование учреждения и его подра</w:t>
            </w:r>
            <w:r w:rsidRPr="006A40CB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6A40CB">
              <w:rPr>
                <w:rFonts w:ascii="Times New Roman" w:hAnsi="Times New Roman" w:cs="Times New Roman"/>
                <w:i/>
                <w:sz w:val="24"/>
                <w:szCs w:val="24"/>
              </w:rPr>
              <w:t>деления)</w:t>
            </w:r>
          </w:p>
        </w:tc>
        <w:tc>
          <w:tcPr>
            <w:tcW w:w="6379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дополнительного образования «Центр творчества «Эверест»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огилева»</w:t>
            </w:r>
          </w:p>
        </w:tc>
      </w:tr>
      <w:tr w:rsidR="005B1266" w:rsidTr="001E16BA">
        <w:tc>
          <w:tcPr>
            <w:tcW w:w="710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379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5B1266" w:rsidTr="001E16BA">
        <w:tc>
          <w:tcPr>
            <w:tcW w:w="710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звание</w:t>
            </w:r>
          </w:p>
        </w:tc>
        <w:tc>
          <w:tcPr>
            <w:tcW w:w="6379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1266" w:rsidTr="001E16BA">
        <w:tc>
          <w:tcPr>
            <w:tcW w:w="710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6379" w:type="dxa"/>
          </w:tcPr>
          <w:p w:rsidR="005B1266" w:rsidRPr="005619CF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19CF">
              <w:rPr>
                <w:rFonts w:ascii="Times New Roman" w:hAnsi="Times New Roman" w:cs="Times New Roman"/>
                <w:sz w:val="28"/>
                <w:szCs w:val="28"/>
              </w:rPr>
              <w:t xml:space="preserve">истема профориентационной работы </w:t>
            </w:r>
            <w:proofErr w:type="gramStart"/>
            <w:r w:rsidRPr="005619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9CF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 w:rsidRPr="005619CF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266" w:rsidTr="001E16BA">
        <w:tc>
          <w:tcPr>
            <w:tcW w:w="710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название направления</w:t>
            </w:r>
          </w:p>
        </w:tc>
        <w:tc>
          <w:tcPr>
            <w:tcW w:w="6379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Современные формы и методы профориентации,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профильного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5B1266" w:rsidTr="001E16BA">
        <w:tc>
          <w:tcPr>
            <w:tcW w:w="710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для связи</w:t>
            </w:r>
          </w:p>
        </w:tc>
        <w:tc>
          <w:tcPr>
            <w:tcW w:w="6379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огилев, проспект Димитрова, 65 А.</w:t>
            </w:r>
          </w:p>
        </w:tc>
      </w:tr>
      <w:tr w:rsidR="005B1266" w:rsidTr="001E16BA">
        <w:tc>
          <w:tcPr>
            <w:tcW w:w="710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моб. (+код)</w:t>
            </w:r>
          </w:p>
        </w:tc>
        <w:tc>
          <w:tcPr>
            <w:tcW w:w="6379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+375 29 7416533</w:t>
            </w:r>
          </w:p>
        </w:tc>
      </w:tr>
      <w:tr w:rsidR="005B1266" w:rsidTr="001E16BA">
        <w:tc>
          <w:tcPr>
            <w:tcW w:w="710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6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од)</w:t>
            </w:r>
          </w:p>
        </w:tc>
        <w:tc>
          <w:tcPr>
            <w:tcW w:w="6379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8(0222)776093</w:t>
            </w:r>
          </w:p>
        </w:tc>
      </w:tr>
      <w:tr w:rsidR="005B1266" w:rsidTr="001E16BA">
        <w:tc>
          <w:tcPr>
            <w:tcW w:w="710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6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6379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8(0222)790092</w:t>
            </w:r>
          </w:p>
        </w:tc>
      </w:tr>
      <w:tr w:rsidR="005B1266" w:rsidTr="001E16BA">
        <w:tc>
          <w:tcPr>
            <w:tcW w:w="710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6" w:type="dxa"/>
          </w:tcPr>
          <w:p w:rsidR="005B1266" w:rsidRPr="00942429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424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:rsidR="005B1266" w:rsidRPr="00B513F3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metodist-everest@tut.by</w:t>
            </w:r>
          </w:p>
        </w:tc>
      </w:tr>
      <w:tr w:rsidR="005B1266" w:rsidTr="001E16BA">
        <w:tc>
          <w:tcPr>
            <w:tcW w:w="710" w:type="dxa"/>
          </w:tcPr>
          <w:p w:rsidR="005B1266" w:rsidRPr="00942429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2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6" w:type="dxa"/>
          </w:tcPr>
          <w:p w:rsidR="005B1266" w:rsidRPr="007A214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в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тинице</w:t>
            </w:r>
          </w:p>
        </w:tc>
        <w:tc>
          <w:tcPr>
            <w:tcW w:w="6379" w:type="dxa"/>
          </w:tcPr>
          <w:p w:rsidR="005B1266" w:rsidRPr="00BA74A2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B1266" w:rsidTr="001E16BA">
        <w:tc>
          <w:tcPr>
            <w:tcW w:w="710" w:type="dxa"/>
          </w:tcPr>
          <w:p w:rsidR="005B1266" w:rsidRPr="007A214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6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в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рудовании</w:t>
            </w:r>
          </w:p>
        </w:tc>
        <w:tc>
          <w:tcPr>
            <w:tcW w:w="6379" w:type="dxa"/>
          </w:tcPr>
          <w:p w:rsidR="005B1266" w:rsidRPr="00BA74A2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B1266" w:rsidTr="001E16BA">
        <w:tc>
          <w:tcPr>
            <w:tcW w:w="710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6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  <w:r w:rsidRPr="007A2146">
              <w:rPr>
                <w:rFonts w:ascii="Times New Roman" w:hAnsi="Times New Roman" w:cs="Times New Roman"/>
                <w:i/>
                <w:sz w:val="28"/>
                <w:szCs w:val="28"/>
              </w:rPr>
              <w:t>(очная, заочная)</w:t>
            </w:r>
          </w:p>
        </w:tc>
        <w:tc>
          <w:tcPr>
            <w:tcW w:w="6379" w:type="dxa"/>
          </w:tcPr>
          <w:p w:rsidR="005B1266" w:rsidRPr="00BA74A2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5B1266" w:rsidTr="001E16BA">
        <w:tc>
          <w:tcPr>
            <w:tcW w:w="710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6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11.04.2019.</w:t>
            </w:r>
          </w:p>
        </w:tc>
      </w:tr>
      <w:tr w:rsidR="005B1266" w:rsidTr="001E16BA">
        <w:tc>
          <w:tcPr>
            <w:tcW w:w="710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6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6379" w:type="dxa"/>
          </w:tcPr>
          <w:p w:rsidR="005B1266" w:rsidRDefault="005B1266" w:rsidP="001E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266" w:rsidRPr="00E621A7" w:rsidRDefault="005B1266" w:rsidP="005B12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266" w:rsidRDefault="005B1266" w:rsidP="005B1266"/>
    <w:p w:rsidR="005B1266" w:rsidRPr="005B1266" w:rsidRDefault="005B1266" w:rsidP="005B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266" w:rsidRPr="005B1266" w:rsidSect="001D0E66">
      <w:footerReference w:type="default" r:id="rId8"/>
      <w:pgSz w:w="11907" w:h="16840" w:code="9"/>
      <w:pgMar w:top="1418" w:right="1418" w:bottom="1418" w:left="1418" w:header="709" w:footer="709" w:gutter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46" w:rsidRDefault="006D6A46" w:rsidP="007B0B85">
      <w:pPr>
        <w:spacing w:after="0" w:line="240" w:lineRule="auto"/>
      </w:pPr>
      <w:r>
        <w:separator/>
      </w:r>
    </w:p>
  </w:endnote>
  <w:endnote w:type="continuationSeparator" w:id="0">
    <w:p w:rsidR="006D6A46" w:rsidRDefault="006D6A46" w:rsidP="007B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7430"/>
      <w:docPartObj>
        <w:docPartGallery w:val="Page Numbers (Bottom of Page)"/>
        <w:docPartUnique/>
      </w:docPartObj>
    </w:sdtPr>
    <w:sdtEndPr/>
    <w:sdtContent>
      <w:p w:rsidR="00E962CF" w:rsidRDefault="006D6A46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8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62CF" w:rsidRDefault="00E962C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46" w:rsidRDefault="006D6A46" w:rsidP="007B0B85">
      <w:pPr>
        <w:spacing w:after="0" w:line="240" w:lineRule="auto"/>
      </w:pPr>
      <w:r>
        <w:separator/>
      </w:r>
    </w:p>
  </w:footnote>
  <w:footnote w:type="continuationSeparator" w:id="0">
    <w:p w:rsidR="006D6A46" w:rsidRDefault="006D6A46" w:rsidP="007B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testoteka.narod.ru/0.png" style="width:29.65pt;height:10.15pt;visibility:visible" o:bullet="t">
        <v:imagedata r:id="rId1" o:title="0"/>
      </v:shape>
    </w:pict>
  </w:numPicBullet>
  <w:abstractNum w:abstractNumId="0">
    <w:nsid w:val="01F132EC"/>
    <w:multiLevelType w:val="hybridMultilevel"/>
    <w:tmpl w:val="954C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1114"/>
    <w:multiLevelType w:val="hybridMultilevel"/>
    <w:tmpl w:val="A61E37EC"/>
    <w:lvl w:ilvl="0" w:tplc="6DC6DC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6F7804"/>
    <w:multiLevelType w:val="hybridMultilevel"/>
    <w:tmpl w:val="1AC2EA62"/>
    <w:lvl w:ilvl="0" w:tplc="6DC6D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F83B61"/>
    <w:multiLevelType w:val="hybridMultilevel"/>
    <w:tmpl w:val="55201F3E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C3B57"/>
    <w:multiLevelType w:val="hybridMultilevel"/>
    <w:tmpl w:val="4DC047EA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44157"/>
    <w:multiLevelType w:val="hybridMultilevel"/>
    <w:tmpl w:val="326E1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5331B"/>
    <w:multiLevelType w:val="hybridMultilevel"/>
    <w:tmpl w:val="A2C4C128"/>
    <w:lvl w:ilvl="0" w:tplc="908CB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EA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24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26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4E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4E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66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E7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0610722"/>
    <w:multiLevelType w:val="hybridMultilevel"/>
    <w:tmpl w:val="875E8AF0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D31CA"/>
    <w:multiLevelType w:val="hybridMultilevel"/>
    <w:tmpl w:val="C2E694D8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24A19"/>
    <w:multiLevelType w:val="hybridMultilevel"/>
    <w:tmpl w:val="BE3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9412D"/>
    <w:multiLevelType w:val="hybridMultilevel"/>
    <w:tmpl w:val="325E9A0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05F3C"/>
    <w:multiLevelType w:val="multilevel"/>
    <w:tmpl w:val="B872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D32D14"/>
    <w:multiLevelType w:val="hybridMultilevel"/>
    <w:tmpl w:val="36C803B8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12AC8"/>
    <w:multiLevelType w:val="hybridMultilevel"/>
    <w:tmpl w:val="F6F252C0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02ABB"/>
    <w:multiLevelType w:val="hybridMultilevel"/>
    <w:tmpl w:val="E0388592"/>
    <w:lvl w:ilvl="0" w:tplc="23560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B4F49"/>
    <w:multiLevelType w:val="hybridMultilevel"/>
    <w:tmpl w:val="9AB827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12F5F"/>
    <w:multiLevelType w:val="hybridMultilevel"/>
    <w:tmpl w:val="717615A4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6503C"/>
    <w:multiLevelType w:val="hybridMultilevel"/>
    <w:tmpl w:val="BFCA51C8"/>
    <w:lvl w:ilvl="0" w:tplc="FEF49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321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0C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CA3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4D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03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447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CE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4EA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26F0246"/>
    <w:multiLevelType w:val="hybridMultilevel"/>
    <w:tmpl w:val="D7B84528"/>
    <w:lvl w:ilvl="0" w:tplc="6DC6D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32009C1"/>
    <w:multiLevelType w:val="hybridMultilevel"/>
    <w:tmpl w:val="C4DCBAC2"/>
    <w:lvl w:ilvl="0" w:tplc="2C8A1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46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E4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0B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E0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26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EB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06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0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A3D08B6"/>
    <w:multiLevelType w:val="hybridMultilevel"/>
    <w:tmpl w:val="97C290D8"/>
    <w:lvl w:ilvl="0" w:tplc="6DC6D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BB437F"/>
    <w:multiLevelType w:val="hybridMultilevel"/>
    <w:tmpl w:val="9B18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55AF0"/>
    <w:multiLevelType w:val="hybridMultilevel"/>
    <w:tmpl w:val="F2425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E26C64"/>
    <w:multiLevelType w:val="multilevel"/>
    <w:tmpl w:val="12CA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CF6CFA"/>
    <w:multiLevelType w:val="hybridMultilevel"/>
    <w:tmpl w:val="E264BD70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D690B"/>
    <w:multiLevelType w:val="hybridMultilevel"/>
    <w:tmpl w:val="3086EEE6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5027E"/>
    <w:multiLevelType w:val="hybridMultilevel"/>
    <w:tmpl w:val="2ACAFF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5428A2"/>
    <w:multiLevelType w:val="hybridMultilevel"/>
    <w:tmpl w:val="29AE5242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A3DBA"/>
    <w:multiLevelType w:val="hybridMultilevel"/>
    <w:tmpl w:val="9662C584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85879"/>
    <w:multiLevelType w:val="hybridMultilevel"/>
    <w:tmpl w:val="DDBE53C8"/>
    <w:lvl w:ilvl="0" w:tplc="CE1EF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EC17983"/>
    <w:multiLevelType w:val="hybridMultilevel"/>
    <w:tmpl w:val="AE1E5E8E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612A4"/>
    <w:multiLevelType w:val="hybridMultilevel"/>
    <w:tmpl w:val="B40CB424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80D65"/>
    <w:multiLevelType w:val="hybridMultilevel"/>
    <w:tmpl w:val="356A8F30"/>
    <w:lvl w:ilvl="0" w:tplc="6DC6D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6A25BAB"/>
    <w:multiLevelType w:val="hybridMultilevel"/>
    <w:tmpl w:val="E8F0D3C2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228BE"/>
    <w:multiLevelType w:val="hybridMultilevel"/>
    <w:tmpl w:val="703AE7A2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35021"/>
    <w:multiLevelType w:val="hybridMultilevel"/>
    <w:tmpl w:val="99F036A4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A4D6B"/>
    <w:multiLevelType w:val="hybridMultilevel"/>
    <w:tmpl w:val="AE44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C0169"/>
    <w:multiLevelType w:val="hybridMultilevel"/>
    <w:tmpl w:val="778E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12FAA"/>
    <w:multiLevelType w:val="hybridMultilevel"/>
    <w:tmpl w:val="B126B4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4776DCC"/>
    <w:multiLevelType w:val="hybridMultilevel"/>
    <w:tmpl w:val="068EC74A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2B2FE9"/>
    <w:multiLevelType w:val="multilevel"/>
    <w:tmpl w:val="901E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B449D5"/>
    <w:multiLevelType w:val="hybridMultilevel"/>
    <w:tmpl w:val="85E4F88E"/>
    <w:lvl w:ilvl="0" w:tplc="2266FCF8">
      <w:start w:val="1"/>
      <w:numFmt w:val="decimal"/>
      <w:lvlText w:val="%1.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>
    <w:nsid w:val="709F5FE0"/>
    <w:multiLevelType w:val="hybridMultilevel"/>
    <w:tmpl w:val="A4DE80B2"/>
    <w:lvl w:ilvl="0" w:tplc="BD40C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0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8A1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E6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6B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D2E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B45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80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46EA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1884600"/>
    <w:multiLevelType w:val="hybridMultilevel"/>
    <w:tmpl w:val="7F241AEA"/>
    <w:lvl w:ilvl="0" w:tplc="E4122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AA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9A5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9E0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40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BC6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23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629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68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263038F"/>
    <w:multiLevelType w:val="hybridMultilevel"/>
    <w:tmpl w:val="55DC49C8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F561E5"/>
    <w:multiLevelType w:val="hybridMultilevel"/>
    <w:tmpl w:val="CBA044C8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0C4984"/>
    <w:multiLevelType w:val="hybridMultilevel"/>
    <w:tmpl w:val="65E0E1C6"/>
    <w:lvl w:ilvl="0" w:tplc="379A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796254"/>
    <w:multiLevelType w:val="hybridMultilevel"/>
    <w:tmpl w:val="172A0638"/>
    <w:lvl w:ilvl="0" w:tplc="F3640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861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EF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ED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A8D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40B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A3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24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25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E6A02D6"/>
    <w:multiLevelType w:val="hybridMultilevel"/>
    <w:tmpl w:val="8EC217C2"/>
    <w:lvl w:ilvl="0" w:tplc="6DC6D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21"/>
  </w:num>
  <w:num w:numId="4">
    <w:abstractNumId w:val="14"/>
  </w:num>
  <w:num w:numId="5">
    <w:abstractNumId w:val="24"/>
  </w:num>
  <w:num w:numId="6">
    <w:abstractNumId w:val="13"/>
  </w:num>
  <w:num w:numId="7">
    <w:abstractNumId w:val="2"/>
  </w:num>
  <w:num w:numId="8">
    <w:abstractNumId w:val="20"/>
  </w:num>
  <w:num w:numId="9">
    <w:abstractNumId w:val="31"/>
  </w:num>
  <w:num w:numId="10">
    <w:abstractNumId w:val="32"/>
  </w:num>
  <w:num w:numId="11">
    <w:abstractNumId w:val="18"/>
  </w:num>
  <w:num w:numId="12">
    <w:abstractNumId w:val="41"/>
  </w:num>
  <w:num w:numId="13">
    <w:abstractNumId w:val="5"/>
  </w:num>
  <w:num w:numId="14">
    <w:abstractNumId w:val="30"/>
  </w:num>
  <w:num w:numId="15">
    <w:abstractNumId w:val="25"/>
  </w:num>
  <w:num w:numId="16">
    <w:abstractNumId w:val="34"/>
  </w:num>
  <w:num w:numId="17">
    <w:abstractNumId w:val="45"/>
  </w:num>
  <w:num w:numId="18">
    <w:abstractNumId w:val="4"/>
  </w:num>
  <w:num w:numId="19">
    <w:abstractNumId w:val="11"/>
  </w:num>
  <w:num w:numId="20">
    <w:abstractNumId w:val="16"/>
  </w:num>
  <w:num w:numId="21">
    <w:abstractNumId w:val="38"/>
  </w:num>
  <w:num w:numId="22">
    <w:abstractNumId w:val="29"/>
  </w:num>
  <w:num w:numId="23">
    <w:abstractNumId w:val="10"/>
  </w:num>
  <w:num w:numId="24">
    <w:abstractNumId w:val="26"/>
  </w:num>
  <w:num w:numId="25">
    <w:abstractNumId w:val="48"/>
  </w:num>
  <w:num w:numId="26">
    <w:abstractNumId w:val="22"/>
  </w:num>
  <w:num w:numId="27">
    <w:abstractNumId w:val="9"/>
  </w:num>
  <w:num w:numId="28">
    <w:abstractNumId w:val="1"/>
  </w:num>
  <w:num w:numId="29">
    <w:abstractNumId w:val="37"/>
  </w:num>
  <w:num w:numId="30">
    <w:abstractNumId w:val="15"/>
  </w:num>
  <w:num w:numId="31">
    <w:abstractNumId w:val="46"/>
  </w:num>
  <w:num w:numId="32">
    <w:abstractNumId w:val="44"/>
  </w:num>
  <w:num w:numId="33">
    <w:abstractNumId w:val="33"/>
  </w:num>
  <w:num w:numId="34">
    <w:abstractNumId w:val="23"/>
  </w:num>
  <w:num w:numId="35">
    <w:abstractNumId w:val="40"/>
  </w:num>
  <w:num w:numId="36">
    <w:abstractNumId w:val="8"/>
  </w:num>
  <w:num w:numId="37">
    <w:abstractNumId w:val="3"/>
  </w:num>
  <w:num w:numId="38">
    <w:abstractNumId w:val="27"/>
  </w:num>
  <w:num w:numId="39">
    <w:abstractNumId w:val="12"/>
  </w:num>
  <w:num w:numId="40">
    <w:abstractNumId w:val="42"/>
  </w:num>
  <w:num w:numId="41">
    <w:abstractNumId w:val="35"/>
  </w:num>
  <w:num w:numId="42">
    <w:abstractNumId w:val="36"/>
  </w:num>
  <w:num w:numId="43">
    <w:abstractNumId w:val="19"/>
  </w:num>
  <w:num w:numId="44">
    <w:abstractNumId w:val="17"/>
  </w:num>
  <w:num w:numId="45">
    <w:abstractNumId w:val="43"/>
  </w:num>
  <w:num w:numId="46">
    <w:abstractNumId w:val="47"/>
  </w:num>
  <w:num w:numId="47">
    <w:abstractNumId w:val="6"/>
  </w:num>
  <w:num w:numId="48">
    <w:abstractNumId w:val="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2E7"/>
    <w:rsid w:val="0003150C"/>
    <w:rsid w:val="000528FB"/>
    <w:rsid w:val="000B304B"/>
    <w:rsid w:val="000C482E"/>
    <w:rsid w:val="00115B3B"/>
    <w:rsid w:val="0012652D"/>
    <w:rsid w:val="001D0E66"/>
    <w:rsid w:val="001D4DF6"/>
    <w:rsid w:val="001E4902"/>
    <w:rsid w:val="001E62E7"/>
    <w:rsid w:val="002750E1"/>
    <w:rsid w:val="002954DB"/>
    <w:rsid w:val="002D5299"/>
    <w:rsid w:val="0033516D"/>
    <w:rsid w:val="0034716C"/>
    <w:rsid w:val="00352CC1"/>
    <w:rsid w:val="0035320A"/>
    <w:rsid w:val="00363097"/>
    <w:rsid w:val="00394989"/>
    <w:rsid w:val="003A3398"/>
    <w:rsid w:val="003A6F8E"/>
    <w:rsid w:val="003C59E1"/>
    <w:rsid w:val="003E4C69"/>
    <w:rsid w:val="00416C78"/>
    <w:rsid w:val="00462117"/>
    <w:rsid w:val="00471D25"/>
    <w:rsid w:val="004A4872"/>
    <w:rsid w:val="004B17A9"/>
    <w:rsid w:val="004B763F"/>
    <w:rsid w:val="004D1A4C"/>
    <w:rsid w:val="004E6350"/>
    <w:rsid w:val="00524238"/>
    <w:rsid w:val="005619CF"/>
    <w:rsid w:val="005B1266"/>
    <w:rsid w:val="005B3012"/>
    <w:rsid w:val="00605575"/>
    <w:rsid w:val="00656814"/>
    <w:rsid w:val="006A39F1"/>
    <w:rsid w:val="006D6A46"/>
    <w:rsid w:val="006E5EA6"/>
    <w:rsid w:val="007B0B85"/>
    <w:rsid w:val="007B5D76"/>
    <w:rsid w:val="007D3B55"/>
    <w:rsid w:val="007D4FCE"/>
    <w:rsid w:val="007E0ED7"/>
    <w:rsid w:val="008129F2"/>
    <w:rsid w:val="00816072"/>
    <w:rsid w:val="008273A1"/>
    <w:rsid w:val="00856EAA"/>
    <w:rsid w:val="0086548D"/>
    <w:rsid w:val="008C11CD"/>
    <w:rsid w:val="008D2780"/>
    <w:rsid w:val="00930E84"/>
    <w:rsid w:val="00941D61"/>
    <w:rsid w:val="00954401"/>
    <w:rsid w:val="0096335A"/>
    <w:rsid w:val="009B0415"/>
    <w:rsid w:val="009C22A6"/>
    <w:rsid w:val="00A1590E"/>
    <w:rsid w:val="00A42BF1"/>
    <w:rsid w:val="00A51431"/>
    <w:rsid w:val="00A62117"/>
    <w:rsid w:val="00A868C1"/>
    <w:rsid w:val="00AF778E"/>
    <w:rsid w:val="00B20A4B"/>
    <w:rsid w:val="00B522E8"/>
    <w:rsid w:val="00B841FD"/>
    <w:rsid w:val="00B950FE"/>
    <w:rsid w:val="00BA2C4B"/>
    <w:rsid w:val="00BB0CF0"/>
    <w:rsid w:val="00BC7688"/>
    <w:rsid w:val="00BE283C"/>
    <w:rsid w:val="00BE42EF"/>
    <w:rsid w:val="00C25F36"/>
    <w:rsid w:val="00C401D1"/>
    <w:rsid w:val="00C4230C"/>
    <w:rsid w:val="00C50EEA"/>
    <w:rsid w:val="00C76588"/>
    <w:rsid w:val="00C947E5"/>
    <w:rsid w:val="00CB4FC8"/>
    <w:rsid w:val="00CC5F2C"/>
    <w:rsid w:val="00CE417E"/>
    <w:rsid w:val="00CF035F"/>
    <w:rsid w:val="00D00498"/>
    <w:rsid w:val="00D23519"/>
    <w:rsid w:val="00D416C9"/>
    <w:rsid w:val="00D51E65"/>
    <w:rsid w:val="00DB1ED5"/>
    <w:rsid w:val="00DC747E"/>
    <w:rsid w:val="00DD2277"/>
    <w:rsid w:val="00DE3566"/>
    <w:rsid w:val="00E118C6"/>
    <w:rsid w:val="00E962CF"/>
    <w:rsid w:val="00EA2BB2"/>
    <w:rsid w:val="00EB05F6"/>
    <w:rsid w:val="00EB55C6"/>
    <w:rsid w:val="00EB78E1"/>
    <w:rsid w:val="00ED4293"/>
    <w:rsid w:val="00ED7AF0"/>
    <w:rsid w:val="00F178AE"/>
    <w:rsid w:val="00F35B49"/>
    <w:rsid w:val="00F5109F"/>
    <w:rsid w:val="00F724E5"/>
    <w:rsid w:val="00F75811"/>
    <w:rsid w:val="00F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E7"/>
  </w:style>
  <w:style w:type="paragraph" w:styleId="1">
    <w:name w:val="heading 1"/>
    <w:basedOn w:val="a"/>
    <w:link w:val="10"/>
    <w:uiPriority w:val="9"/>
    <w:qFormat/>
    <w:rsid w:val="001E6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E6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2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E62E7"/>
    <w:rPr>
      <w:i/>
      <w:iCs/>
    </w:rPr>
  </w:style>
  <w:style w:type="character" w:customStyle="1" w:styleId="apple-converted-space">
    <w:name w:val="apple-converted-space"/>
    <w:basedOn w:val="a0"/>
    <w:rsid w:val="001E62E7"/>
  </w:style>
  <w:style w:type="paragraph" w:customStyle="1" w:styleId="a8">
    <w:name w:val="Заголовок"/>
    <w:basedOn w:val="a"/>
    <w:next w:val="a9"/>
    <w:rsid w:val="001E62E7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9">
    <w:name w:val="Body Text"/>
    <w:basedOn w:val="a"/>
    <w:link w:val="aa"/>
    <w:rsid w:val="001E62E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1E62E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b">
    <w:name w:val="List"/>
    <w:basedOn w:val="a9"/>
    <w:rsid w:val="001E62E7"/>
  </w:style>
  <w:style w:type="paragraph" w:styleId="ac">
    <w:name w:val="caption"/>
    <w:basedOn w:val="a"/>
    <w:qFormat/>
    <w:rsid w:val="001E62E7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1E62E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1E62E7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Cell">
    <w:name w:val="ConsPlusCell"/>
    <w:rsid w:val="001E62E7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rsid w:val="001E62E7"/>
    <w:pPr>
      <w:suppressAutoHyphens/>
      <w:spacing w:after="0" w:line="240" w:lineRule="auto"/>
    </w:pPr>
    <w:rPr>
      <w:rFonts w:ascii="Courier New" w:eastAsia="Arial" w:hAnsi="Courier New" w:cs="Tahoma"/>
      <w:kern w:val="1"/>
      <w:sz w:val="20"/>
      <w:szCs w:val="24"/>
      <w:lang w:eastAsia="zh-CN" w:bidi="hi-IN"/>
    </w:rPr>
  </w:style>
  <w:style w:type="paragraph" w:customStyle="1" w:styleId="ConsPlusTitle">
    <w:name w:val="ConsPlusTitle"/>
    <w:rsid w:val="001E62E7"/>
    <w:pPr>
      <w:suppressAutoHyphens/>
      <w:spacing w:after="0" w:line="240" w:lineRule="auto"/>
    </w:pPr>
    <w:rPr>
      <w:rFonts w:ascii="Arial" w:eastAsia="Arial" w:hAnsi="Arial" w:cs="Tahoma"/>
      <w:b/>
      <w:kern w:val="1"/>
      <w:sz w:val="20"/>
      <w:szCs w:val="24"/>
      <w:lang w:eastAsia="zh-CN" w:bidi="hi-IN"/>
    </w:rPr>
  </w:style>
  <w:style w:type="table" w:styleId="ad">
    <w:name w:val="Table Grid"/>
    <w:basedOn w:val="a1"/>
    <w:uiPriority w:val="39"/>
    <w:rsid w:val="001E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1E62E7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locked/>
    <w:rsid w:val="001E62E7"/>
  </w:style>
  <w:style w:type="character" w:customStyle="1" w:styleId="link">
    <w:name w:val="link"/>
    <w:basedOn w:val="a0"/>
    <w:rsid w:val="001E62E7"/>
  </w:style>
  <w:style w:type="paragraph" w:styleId="af0">
    <w:name w:val="Subtitle"/>
    <w:basedOn w:val="a"/>
    <w:next w:val="a"/>
    <w:link w:val="af1"/>
    <w:uiPriority w:val="11"/>
    <w:qFormat/>
    <w:rsid w:val="001E62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1E6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62E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E62E7"/>
    <w:pPr>
      <w:spacing w:after="100"/>
    </w:pPr>
  </w:style>
  <w:style w:type="character" w:styleId="af3">
    <w:name w:val="Hyperlink"/>
    <w:basedOn w:val="a0"/>
    <w:uiPriority w:val="99"/>
    <w:unhideWhenUsed/>
    <w:rsid w:val="001E62E7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1E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E62E7"/>
  </w:style>
  <w:style w:type="paragraph" w:styleId="af6">
    <w:name w:val="footer"/>
    <w:basedOn w:val="a"/>
    <w:link w:val="af7"/>
    <w:uiPriority w:val="99"/>
    <w:unhideWhenUsed/>
    <w:rsid w:val="001E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E62E7"/>
  </w:style>
  <w:style w:type="paragraph" w:customStyle="1" w:styleId="c8">
    <w:name w:val="c8"/>
    <w:basedOn w:val="a"/>
    <w:rsid w:val="001E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62E7"/>
  </w:style>
  <w:style w:type="character" w:styleId="af8">
    <w:name w:val="Strong"/>
    <w:basedOn w:val="a0"/>
    <w:qFormat/>
    <w:rsid w:val="001E6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Organizator</cp:lastModifiedBy>
  <cp:revision>5</cp:revision>
  <dcterms:created xsi:type="dcterms:W3CDTF">2019-03-27T08:11:00Z</dcterms:created>
  <dcterms:modified xsi:type="dcterms:W3CDTF">2022-05-29T10:53:00Z</dcterms:modified>
</cp:coreProperties>
</file>